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1D0F2B" w14:textId="6452E4A5" w:rsidR="00A540F9" w:rsidRPr="00977352" w:rsidRDefault="00643C91">
      <w:pPr>
        <w:rPr>
          <w:rFonts w:asciiTheme="majorHAnsi" w:hAnsiTheme="majorHAnsi"/>
          <w:sz w:val="24"/>
          <w:szCs w:val="24"/>
          <w:lang w:val="sr-Latn-BA"/>
        </w:rPr>
      </w:pPr>
      <w:r>
        <w:rPr>
          <w:rFonts w:asciiTheme="majorHAnsi" w:hAnsiTheme="majorHAnsi"/>
          <w:sz w:val="24"/>
          <w:szCs w:val="24"/>
          <w:lang w:val="sr-Cyrl-RS"/>
        </w:rPr>
        <w:t xml:space="preserve">Број: </w:t>
      </w:r>
      <w:r w:rsidR="0048180F">
        <w:rPr>
          <w:rFonts w:asciiTheme="majorHAnsi" w:hAnsiTheme="majorHAnsi"/>
          <w:sz w:val="24"/>
          <w:szCs w:val="24"/>
        </w:rPr>
        <w:t>11</w:t>
      </w:r>
      <w:r w:rsidR="00977352">
        <w:rPr>
          <w:rFonts w:asciiTheme="majorHAnsi" w:hAnsiTheme="majorHAnsi"/>
          <w:sz w:val="24"/>
          <w:szCs w:val="24"/>
          <w:lang w:val="sr-Latn-BA"/>
        </w:rPr>
        <w:t>-003/24</w:t>
      </w:r>
    </w:p>
    <w:p w14:paraId="1DDBC881" w14:textId="54801781" w:rsidR="00A540F9" w:rsidRDefault="00643C91">
      <w:p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 xml:space="preserve">Датум: </w:t>
      </w:r>
      <w:r w:rsidR="0048180F">
        <w:rPr>
          <w:rFonts w:asciiTheme="majorHAnsi" w:hAnsiTheme="majorHAnsi"/>
          <w:sz w:val="24"/>
          <w:szCs w:val="24"/>
          <w:lang w:val="sr-Latn-RS"/>
        </w:rPr>
        <w:t>10</w:t>
      </w:r>
      <w:r>
        <w:rPr>
          <w:rFonts w:asciiTheme="majorHAnsi" w:hAnsiTheme="majorHAnsi"/>
          <w:sz w:val="24"/>
          <w:szCs w:val="24"/>
          <w:lang w:val="sr-Cyrl-RS"/>
        </w:rPr>
        <w:t>.</w:t>
      </w:r>
      <w:r w:rsidR="0048180F">
        <w:rPr>
          <w:rFonts w:asciiTheme="majorHAnsi" w:hAnsiTheme="majorHAnsi"/>
          <w:sz w:val="24"/>
          <w:szCs w:val="24"/>
          <w:lang w:val="sr-Latn-RS"/>
        </w:rPr>
        <w:t>5</w:t>
      </w:r>
      <w:r w:rsidR="009B5621">
        <w:rPr>
          <w:rFonts w:asciiTheme="majorHAnsi" w:hAnsiTheme="majorHAnsi"/>
          <w:sz w:val="24"/>
          <w:szCs w:val="24"/>
          <w:lang w:val="sr-Latn-RS"/>
        </w:rPr>
        <w:t>.</w:t>
      </w:r>
      <w:r>
        <w:rPr>
          <w:rFonts w:asciiTheme="majorHAnsi" w:hAnsiTheme="majorHAnsi"/>
          <w:sz w:val="24"/>
          <w:szCs w:val="24"/>
          <w:lang w:val="sr-Cyrl-RS"/>
        </w:rPr>
        <w:t>202</w:t>
      </w:r>
      <w:r w:rsidR="00977352">
        <w:rPr>
          <w:rFonts w:asciiTheme="majorHAnsi" w:hAnsiTheme="majorHAnsi"/>
          <w:sz w:val="24"/>
          <w:szCs w:val="24"/>
          <w:lang w:val="sr-Latn-BA"/>
        </w:rPr>
        <w:t>4</w:t>
      </w:r>
      <w:r>
        <w:rPr>
          <w:rFonts w:asciiTheme="majorHAnsi" w:hAnsiTheme="majorHAnsi"/>
          <w:sz w:val="24"/>
          <w:szCs w:val="24"/>
          <w:lang w:val="sr-Cyrl-RS"/>
        </w:rPr>
        <w:t>.године</w:t>
      </w:r>
    </w:p>
    <w:p w14:paraId="13A7B536" w14:textId="77777777" w:rsidR="00A540F9" w:rsidRDefault="00A540F9">
      <w:pPr>
        <w:rPr>
          <w:rFonts w:asciiTheme="majorHAnsi" w:hAnsiTheme="majorHAnsi"/>
          <w:sz w:val="24"/>
          <w:szCs w:val="24"/>
          <w:lang w:val="sr-Cyrl-RS"/>
        </w:rPr>
      </w:pPr>
    </w:p>
    <w:p w14:paraId="23DFA2E0" w14:textId="77777777" w:rsidR="00A540F9" w:rsidRDefault="00A540F9">
      <w:pPr>
        <w:rPr>
          <w:rFonts w:asciiTheme="majorHAnsi" w:hAnsiTheme="majorHAnsi"/>
          <w:sz w:val="24"/>
          <w:szCs w:val="24"/>
          <w:lang w:val="sr-Cyrl-RS"/>
        </w:rPr>
      </w:pPr>
    </w:p>
    <w:p w14:paraId="55781F13" w14:textId="5928BDCB" w:rsidR="00A540F9" w:rsidRDefault="00643C91">
      <w:p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Позив на</w:t>
      </w:r>
      <w:r w:rsidR="0048180F">
        <w:rPr>
          <w:rFonts w:asciiTheme="majorHAnsi" w:hAnsiTheme="majorHAnsi"/>
          <w:sz w:val="24"/>
          <w:szCs w:val="24"/>
        </w:rPr>
        <w:t xml:space="preserve"> </w:t>
      </w:r>
      <w:r w:rsidR="0048180F">
        <w:rPr>
          <w:rFonts w:asciiTheme="majorHAnsi" w:hAnsiTheme="majorHAnsi"/>
          <w:sz w:val="24"/>
          <w:szCs w:val="24"/>
          <w:lang w:val="sr-Cyrl-BA"/>
        </w:rPr>
        <w:t xml:space="preserve">свечану </w:t>
      </w:r>
      <w:r>
        <w:rPr>
          <w:rFonts w:asciiTheme="majorHAnsi" w:hAnsiTheme="majorHAnsi"/>
          <w:sz w:val="24"/>
          <w:szCs w:val="24"/>
          <w:lang w:val="sr-Cyrl-RS"/>
        </w:rPr>
        <w:t xml:space="preserve"> сједницу Општинске изборне комисије Теслић </w:t>
      </w:r>
    </w:p>
    <w:p w14:paraId="7C4D027A" w14:textId="70AA50DD" w:rsidR="00A540F9" w:rsidRDefault="00643C91">
      <w:p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 xml:space="preserve">која ће се одржати </w:t>
      </w:r>
      <w:r w:rsidR="0048180F">
        <w:rPr>
          <w:rFonts w:asciiTheme="majorHAnsi" w:hAnsiTheme="majorHAnsi"/>
          <w:sz w:val="24"/>
          <w:szCs w:val="24"/>
          <w:lang w:val="sr-Cyrl-BA"/>
        </w:rPr>
        <w:t>1</w:t>
      </w:r>
      <w:r w:rsidR="00C26302">
        <w:rPr>
          <w:rFonts w:asciiTheme="majorHAnsi" w:hAnsiTheme="majorHAnsi"/>
          <w:sz w:val="24"/>
          <w:szCs w:val="24"/>
        </w:rPr>
        <w:t>3</w:t>
      </w:r>
      <w:r>
        <w:rPr>
          <w:rFonts w:asciiTheme="majorHAnsi" w:hAnsiTheme="majorHAnsi"/>
          <w:sz w:val="24"/>
          <w:szCs w:val="24"/>
          <w:lang w:val="sr-Cyrl-RS"/>
        </w:rPr>
        <w:t>.</w:t>
      </w:r>
      <w:r w:rsidR="0048180F">
        <w:rPr>
          <w:rFonts w:asciiTheme="majorHAnsi" w:hAnsiTheme="majorHAnsi"/>
          <w:sz w:val="24"/>
          <w:szCs w:val="24"/>
          <w:lang w:val="sr-Cyrl-BA"/>
        </w:rPr>
        <w:t>5</w:t>
      </w:r>
      <w:r>
        <w:rPr>
          <w:rFonts w:asciiTheme="majorHAnsi" w:hAnsiTheme="majorHAnsi"/>
          <w:sz w:val="24"/>
          <w:szCs w:val="24"/>
          <w:lang w:val="sr-Cyrl-RS"/>
        </w:rPr>
        <w:t>.202</w:t>
      </w:r>
      <w:r w:rsidR="0048180F">
        <w:rPr>
          <w:rFonts w:asciiTheme="majorHAnsi" w:hAnsiTheme="majorHAnsi"/>
          <w:sz w:val="24"/>
          <w:szCs w:val="24"/>
          <w:lang w:val="sr-Cyrl-RS"/>
        </w:rPr>
        <w:t>4</w:t>
      </w:r>
      <w:r>
        <w:rPr>
          <w:rFonts w:asciiTheme="majorHAnsi" w:hAnsiTheme="majorHAnsi"/>
          <w:sz w:val="24"/>
          <w:szCs w:val="24"/>
          <w:lang w:val="sr-Cyrl-RS"/>
        </w:rPr>
        <w:t>.године у 1</w:t>
      </w:r>
      <w:r w:rsidR="00977352">
        <w:rPr>
          <w:rFonts w:asciiTheme="majorHAnsi" w:hAnsiTheme="majorHAnsi"/>
          <w:sz w:val="24"/>
          <w:szCs w:val="24"/>
          <w:lang w:val="sr-Latn-RS"/>
        </w:rPr>
        <w:t>1</w:t>
      </w:r>
      <w:r>
        <w:rPr>
          <w:rFonts w:asciiTheme="majorHAnsi" w:hAnsiTheme="majorHAnsi"/>
          <w:sz w:val="24"/>
          <w:szCs w:val="24"/>
          <w:lang w:val="sr-Cyrl-RS"/>
        </w:rPr>
        <w:t xml:space="preserve"> часова</w:t>
      </w:r>
    </w:p>
    <w:p w14:paraId="3164F5B6" w14:textId="77777777" w:rsidR="00A540F9" w:rsidRDefault="00A540F9">
      <w:pPr>
        <w:rPr>
          <w:rFonts w:asciiTheme="majorHAnsi" w:hAnsiTheme="majorHAnsi"/>
          <w:sz w:val="24"/>
          <w:szCs w:val="24"/>
          <w:lang w:val="sr-Cyrl-RS"/>
        </w:rPr>
      </w:pPr>
    </w:p>
    <w:p w14:paraId="09331678" w14:textId="77777777" w:rsidR="00A540F9" w:rsidRDefault="00643C91">
      <w:p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Дневни ред:</w:t>
      </w:r>
    </w:p>
    <w:p w14:paraId="07F1BAC9" w14:textId="77777777" w:rsidR="00A540F9" w:rsidRDefault="00A540F9">
      <w:pPr>
        <w:rPr>
          <w:rFonts w:asciiTheme="majorHAnsi" w:hAnsiTheme="majorHAnsi"/>
          <w:sz w:val="24"/>
          <w:szCs w:val="24"/>
          <w:lang w:val="sr-Cyrl-RS"/>
        </w:rPr>
      </w:pPr>
    </w:p>
    <w:p w14:paraId="5F97658B" w14:textId="77777777" w:rsidR="00A540F9" w:rsidRDefault="00643C91">
      <w:pPr>
        <w:pStyle w:val="Pasussalistom"/>
        <w:numPr>
          <w:ilvl w:val="0"/>
          <w:numId w:val="5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 xml:space="preserve">Усвајање записника са претходне сједнице Општинске изборне комисије </w:t>
      </w:r>
    </w:p>
    <w:p w14:paraId="794ED7A5" w14:textId="25E67BA1" w:rsidR="00B87D56" w:rsidRDefault="00C5183B" w:rsidP="00CF29BE">
      <w:pPr>
        <w:pStyle w:val="Pasussalistom"/>
        <w:numPr>
          <w:ilvl w:val="0"/>
          <w:numId w:val="5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BA"/>
        </w:rPr>
        <w:t>Полагање заклетве</w:t>
      </w:r>
    </w:p>
    <w:p w14:paraId="31858334" w14:textId="528F0DF5" w:rsidR="00977352" w:rsidRDefault="00550638" w:rsidP="00CF29BE">
      <w:pPr>
        <w:pStyle w:val="Pasussalistom"/>
        <w:numPr>
          <w:ilvl w:val="0"/>
          <w:numId w:val="5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Договор</w:t>
      </w:r>
      <w:r w:rsidR="00881DA6">
        <w:rPr>
          <w:rFonts w:asciiTheme="majorHAnsi" w:hAnsiTheme="majorHAnsi"/>
          <w:sz w:val="24"/>
          <w:szCs w:val="24"/>
          <w:lang w:val="sr-Cyrl-RS"/>
        </w:rPr>
        <w:t xml:space="preserve"> за одлазак на семинар у организацији ЦИК-а , Бања Лука 22.05</w:t>
      </w:r>
      <w:r w:rsidR="00C17EA0">
        <w:rPr>
          <w:rFonts w:asciiTheme="majorHAnsi" w:hAnsiTheme="majorHAnsi"/>
          <w:sz w:val="24"/>
          <w:szCs w:val="24"/>
          <w:lang w:val="sr-Cyrl-RS"/>
        </w:rPr>
        <w:t xml:space="preserve">.2024. </w:t>
      </w:r>
    </w:p>
    <w:p w14:paraId="717ECCEB" w14:textId="38D07E2E" w:rsidR="00A540F9" w:rsidRDefault="00CF29BE" w:rsidP="00CF29BE">
      <w:pPr>
        <w:pStyle w:val="Pasussalistom"/>
        <w:numPr>
          <w:ilvl w:val="0"/>
          <w:numId w:val="5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Израда мјесечног извјештаја о раду ОИК Теслић</w:t>
      </w:r>
    </w:p>
    <w:p w14:paraId="7C3BD553" w14:textId="2D8DB48A" w:rsidR="00C17EA0" w:rsidRDefault="00C17EA0" w:rsidP="00CF29BE">
      <w:pPr>
        <w:pStyle w:val="Pasussalistom"/>
        <w:numPr>
          <w:ilvl w:val="0"/>
          <w:numId w:val="5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Разно</w:t>
      </w:r>
    </w:p>
    <w:p w14:paraId="28883A8D" w14:textId="77777777" w:rsidR="00A540F9" w:rsidRDefault="00A540F9">
      <w:pPr>
        <w:pStyle w:val="Pasussalistom"/>
        <w:rPr>
          <w:rFonts w:asciiTheme="majorHAnsi" w:hAnsiTheme="majorHAnsi"/>
          <w:sz w:val="24"/>
          <w:szCs w:val="24"/>
          <w:lang w:val="sr-Cyrl-RS"/>
        </w:rPr>
      </w:pPr>
    </w:p>
    <w:p w14:paraId="0D3AEB59" w14:textId="77777777" w:rsidR="00A540F9" w:rsidRDefault="00A540F9">
      <w:pPr>
        <w:pStyle w:val="Pasussalistom"/>
        <w:rPr>
          <w:rFonts w:asciiTheme="majorHAnsi" w:hAnsiTheme="majorHAnsi"/>
          <w:sz w:val="24"/>
          <w:szCs w:val="24"/>
          <w:lang w:val="sr-Cyrl-RS"/>
        </w:rPr>
      </w:pPr>
    </w:p>
    <w:p w14:paraId="28636AAF" w14:textId="77777777" w:rsidR="00A540F9" w:rsidRDefault="00A540F9">
      <w:pPr>
        <w:pStyle w:val="Pasussalistom"/>
        <w:rPr>
          <w:rFonts w:asciiTheme="majorHAnsi" w:hAnsiTheme="majorHAnsi"/>
          <w:sz w:val="24"/>
          <w:szCs w:val="24"/>
          <w:lang w:val="sr-Cyrl-RS"/>
        </w:rPr>
      </w:pPr>
    </w:p>
    <w:p w14:paraId="09007BA4" w14:textId="77777777" w:rsidR="00A540F9" w:rsidRDefault="00A540F9">
      <w:pPr>
        <w:pStyle w:val="Pasussalistom"/>
        <w:rPr>
          <w:rFonts w:asciiTheme="majorHAnsi" w:hAnsiTheme="majorHAnsi"/>
          <w:sz w:val="24"/>
          <w:szCs w:val="24"/>
          <w:lang w:val="sr-Cyrl-RS"/>
        </w:rPr>
      </w:pPr>
    </w:p>
    <w:p w14:paraId="729401AA" w14:textId="77777777" w:rsidR="00A540F9" w:rsidRDefault="00643C91">
      <w:pPr>
        <w:pStyle w:val="Pasussalistom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Достављено:                                                                           Предсједник ОИК Теслић</w:t>
      </w:r>
    </w:p>
    <w:p w14:paraId="3310D4B7" w14:textId="5D54528A" w:rsidR="00A540F9" w:rsidRDefault="00643C91">
      <w:pPr>
        <w:pStyle w:val="Pasussalistom"/>
        <w:numPr>
          <w:ilvl w:val="0"/>
          <w:numId w:val="6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Чланови ОИ</w:t>
      </w:r>
      <w:r w:rsidR="00CF29BE">
        <w:rPr>
          <w:rFonts w:asciiTheme="majorHAnsi" w:hAnsiTheme="majorHAnsi"/>
          <w:sz w:val="24"/>
          <w:szCs w:val="24"/>
          <w:lang w:val="sr-Cyrl-RS"/>
        </w:rPr>
        <w:t>К</w:t>
      </w:r>
      <w:r>
        <w:rPr>
          <w:rFonts w:asciiTheme="majorHAnsi" w:hAnsiTheme="majorHAnsi"/>
          <w:sz w:val="24"/>
          <w:szCs w:val="24"/>
          <w:lang w:val="sr-Cyrl-RS"/>
        </w:rPr>
        <w:t>-а                                                                         Биљана Божић</w:t>
      </w:r>
    </w:p>
    <w:p w14:paraId="27BD30FF" w14:textId="77777777" w:rsidR="00A540F9" w:rsidRDefault="00643C91">
      <w:pPr>
        <w:pStyle w:val="Pasussalistom"/>
        <w:numPr>
          <w:ilvl w:val="0"/>
          <w:numId w:val="6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Архива</w:t>
      </w:r>
    </w:p>
    <w:p w14:paraId="200D692D" w14:textId="575BA709" w:rsidR="00A540F9" w:rsidRDefault="00CF29BE" w:rsidP="00CF29BE">
      <w:pPr>
        <w:pStyle w:val="Pasussalistom"/>
        <w:numPr>
          <w:ilvl w:val="0"/>
          <w:numId w:val="6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Службена страница општине Теслић</w:t>
      </w:r>
    </w:p>
    <w:sectPr w:rsidR="00A540F9">
      <w:footerReference w:type="default" r:id="rId7"/>
      <w:headerReference w:type="first" r:id="rId8"/>
      <w:footerReference w:type="first" r:id="rId9"/>
      <w:pgSz w:w="11907" w:h="16839" w:code="9"/>
      <w:pgMar w:top="1418" w:right="1418" w:bottom="1418" w:left="1418" w:header="14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D65546" w14:textId="77777777" w:rsidR="00F036A2" w:rsidRDefault="00F036A2">
      <w:pPr>
        <w:spacing w:line="240" w:lineRule="auto"/>
      </w:pPr>
      <w:r>
        <w:separator/>
      </w:r>
    </w:p>
  </w:endnote>
  <w:endnote w:type="continuationSeparator" w:id="0">
    <w:p w14:paraId="6B46F19F" w14:textId="77777777" w:rsidR="00F036A2" w:rsidRDefault="00F036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2FA9F7" w14:textId="77777777" w:rsidR="00A540F9" w:rsidRDefault="00643C91">
    <w:pPr>
      <w:pStyle w:val="Podnojestranic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9984950" w14:textId="77777777" w:rsidR="00A540F9" w:rsidRDefault="00A540F9">
    <w:pPr>
      <w:pStyle w:val="Podnojestranic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B7C25A" w14:textId="77777777" w:rsidR="00A540F9" w:rsidRDefault="00A540F9">
    <w:pPr>
      <w:pStyle w:val="Podnojestranice"/>
      <w:jc w:val="center"/>
    </w:pPr>
  </w:p>
  <w:p w14:paraId="1AA7DF13" w14:textId="77777777" w:rsidR="00A540F9" w:rsidRDefault="00A540F9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CF0508" w14:textId="77777777" w:rsidR="00F036A2" w:rsidRDefault="00F036A2">
      <w:pPr>
        <w:spacing w:line="240" w:lineRule="auto"/>
      </w:pPr>
      <w:r>
        <w:separator/>
      </w:r>
    </w:p>
  </w:footnote>
  <w:footnote w:type="continuationSeparator" w:id="0">
    <w:p w14:paraId="34398637" w14:textId="77777777" w:rsidR="00F036A2" w:rsidRDefault="00F036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leftFromText="180" w:rightFromText="180" w:horzAnchor="margin" w:tblpXSpec="center" w:tblpY="-991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3"/>
      <w:gridCol w:w="8619"/>
      <w:gridCol w:w="107"/>
    </w:tblGrid>
    <w:tr w:rsidR="00A540F9" w14:paraId="15141CDF" w14:textId="77777777">
      <w:trPr>
        <w:gridBefore w:val="1"/>
        <w:gridAfter w:val="1"/>
        <w:wBefore w:w="343" w:type="dxa"/>
        <w:wAfter w:w="107" w:type="dxa"/>
      </w:trPr>
      <w:tc>
        <w:tcPr>
          <w:tcW w:w="86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135D5AA" w14:textId="77777777" w:rsidR="00A540F9" w:rsidRDefault="00643C91">
          <w:pPr>
            <w:pStyle w:val="Zaglavljestranice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</w:rPr>
            <w:t>Б</w:t>
          </w:r>
          <w:r>
            <w:rPr>
              <w:rFonts w:ascii="Cambria" w:hAnsi="Cambria"/>
              <w:b/>
              <w:sz w:val="20"/>
              <w:szCs w:val="20"/>
              <w:lang w:val="sr-Cyrl-CS"/>
            </w:rPr>
            <w:t>ОСНА И ХЕРЦЕГОВИНА</w:t>
          </w:r>
        </w:p>
        <w:p w14:paraId="3952CAB4" w14:textId="77777777" w:rsidR="00A540F9" w:rsidRDefault="00643C91">
          <w:pPr>
            <w:pStyle w:val="Zaglavljestranice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</w:rPr>
            <w:t>Р</w:t>
          </w:r>
          <w:r>
            <w:rPr>
              <w:rFonts w:ascii="Cambria" w:hAnsi="Cambria"/>
              <w:b/>
              <w:sz w:val="20"/>
              <w:szCs w:val="20"/>
              <w:lang w:val="sr-Cyrl-CS"/>
            </w:rPr>
            <w:t>ЕПУБЛИКА СРПСКА</w:t>
          </w:r>
        </w:p>
        <w:p w14:paraId="38371D41" w14:textId="77777777" w:rsidR="00A540F9" w:rsidRDefault="00643C91">
          <w:pPr>
            <w:pStyle w:val="Zaglavljestranice"/>
            <w:tabs>
              <w:tab w:val="left" w:pos="3546"/>
            </w:tabs>
            <w:jc w:val="center"/>
            <w:rPr>
              <w:rFonts w:ascii="Cambria" w:hAnsi="Cambria"/>
              <w:b/>
              <w:noProof/>
            </w:rPr>
          </w:pPr>
          <w:r>
            <w:rPr>
              <w:rFonts w:ascii="Cambria" w:hAnsi="Cambria"/>
              <w:b/>
              <w:noProof/>
              <w:lang w:val="sr-Latn-BA" w:eastAsia="sr-Latn-BA"/>
            </w:rPr>
            <w:drawing>
              <wp:inline distT="0" distB="0" distL="0" distR="0" wp14:anchorId="31658781" wp14:editId="1F0C3369">
                <wp:extent cx="596265" cy="596265"/>
                <wp:effectExtent l="0" t="0" r="0" b="0"/>
                <wp:docPr id="7" name="Picture 2" descr="Description: gr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escription: gr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6265" cy="596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56A137E" w14:textId="77777777" w:rsidR="00A540F9" w:rsidRDefault="00643C91">
          <w:pPr>
            <w:pStyle w:val="Zaglavljestranice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</w:rPr>
          </w:pPr>
          <w:r>
            <w:rPr>
              <w:rFonts w:ascii="Cambria" w:hAnsi="Cambria"/>
              <w:b/>
              <w:sz w:val="20"/>
              <w:szCs w:val="20"/>
              <w:lang w:val="sr-Cyrl-BA"/>
            </w:rPr>
            <w:t>ОПШТИНА ТЕСЛИЋ</w:t>
          </w:r>
        </w:p>
        <w:p w14:paraId="417A8A30" w14:textId="77777777" w:rsidR="00A540F9" w:rsidRDefault="00643C91">
          <w:pPr>
            <w:pStyle w:val="Zaglavljestranice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  <w:lang w:val="sr-Cyrl-CS"/>
            </w:rPr>
            <w:t>ИЗБОРНА КОМИСИЈА</w:t>
          </w:r>
        </w:p>
      </w:tc>
    </w:tr>
    <w:tr w:rsidR="00A540F9" w14:paraId="562DF994" w14:textId="77777777">
      <w:tblPrEx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Ex>
      <w:trPr>
        <w:trHeight w:val="100"/>
      </w:trPr>
      <w:tc>
        <w:tcPr>
          <w:tcW w:w="9069" w:type="dxa"/>
          <w:gridSpan w:val="3"/>
          <w:tcBorders>
            <w:top w:val="thinThickSmallGap" w:sz="12" w:space="0" w:color="auto"/>
          </w:tcBorders>
        </w:tcPr>
        <w:p w14:paraId="3FA44ACA" w14:textId="77777777" w:rsidR="00A540F9" w:rsidRDefault="00643C91">
          <w:pPr>
            <w:pStyle w:val="Zaglavljestranice"/>
            <w:jc w:val="center"/>
            <w:rPr>
              <w:rFonts w:ascii="Cambria" w:hAnsi="Cambria"/>
              <w:sz w:val="20"/>
              <w:szCs w:val="20"/>
              <w:lang w:val="sr-Latn-CS"/>
            </w:rPr>
          </w:pPr>
          <w:r>
            <w:rPr>
              <w:rFonts w:ascii="Cambria" w:hAnsi="Cambria"/>
              <w:sz w:val="20"/>
              <w:szCs w:val="20"/>
              <w:lang w:val="sr-Cyrl-CS"/>
            </w:rPr>
            <w:t>улица ул.</w:t>
          </w:r>
          <w:r>
            <w:rPr>
              <w:rFonts w:ascii="Cambria" w:hAnsi="Cambria"/>
              <w:sz w:val="20"/>
              <w:szCs w:val="20"/>
              <w:lang w:val="sr-Cyrl-BA"/>
            </w:rPr>
            <w:t>Карађорђева 1</w:t>
          </w:r>
          <w:r>
            <w:rPr>
              <w:rFonts w:ascii="Cambria" w:hAnsi="Cambria"/>
              <w:sz w:val="20"/>
              <w:szCs w:val="20"/>
              <w:lang w:val="sr-Latn-CS"/>
            </w:rPr>
            <w:t xml:space="preserve">A </w:t>
          </w:r>
          <w:r>
            <w:rPr>
              <w:rFonts w:ascii="Cambria" w:hAnsi="Cambria"/>
              <w:sz w:val="20"/>
              <w:szCs w:val="20"/>
              <w:lang w:val="sr-Cyrl-BA"/>
            </w:rPr>
            <w:t>Теслић ,Тел</w:t>
          </w:r>
          <w:r>
            <w:rPr>
              <w:rFonts w:ascii="Cambria" w:hAnsi="Cambria"/>
              <w:sz w:val="20"/>
              <w:szCs w:val="20"/>
              <w:lang w:val="sr-Cyrl-CS"/>
            </w:rPr>
            <w:t>/факс</w:t>
          </w:r>
          <w:r>
            <w:rPr>
              <w:rFonts w:ascii="Cambria" w:hAnsi="Cambria"/>
              <w:sz w:val="20"/>
              <w:szCs w:val="20"/>
              <w:lang w:val="sr-Cyrl-BA"/>
            </w:rPr>
            <w:t xml:space="preserve">: +387(0)53/433-680 </w:t>
          </w:r>
          <w:r>
            <w:rPr>
              <w:rFonts w:ascii="Cambria" w:hAnsi="Cambria"/>
              <w:sz w:val="20"/>
              <w:szCs w:val="20"/>
              <w:lang w:val="sr-Latn-CS"/>
            </w:rPr>
            <w:t>,                                                                       e-mail:izbornakomisija©opstinateslic.com</w:t>
          </w:r>
        </w:p>
        <w:p w14:paraId="1CD5EE91" w14:textId="77777777" w:rsidR="00A540F9" w:rsidRDefault="00A540F9">
          <w:pPr>
            <w:pStyle w:val="Zaglavljestranice"/>
            <w:jc w:val="center"/>
            <w:rPr>
              <w:rFonts w:ascii="Cambria" w:hAnsi="Cambria"/>
              <w:sz w:val="20"/>
              <w:szCs w:val="20"/>
              <w:lang w:val="sr-Latn-CS"/>
            </w:rPr>
          </w:pPr>
        </w:p>
      </w:tc>
    </w:tr>
  </w:tbl>
  <w:p w14:paraId="3CCC98DA" w14:textId="77777777" w:rsidR="00A540F9" w:rsidRDefault="00A540F9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943392"/>
    <w:multiLevelType w:val="hybridMultilevel"/>
    <w:tmpl w:val="DCF671D2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63A17"/>
    <w:multiLevelType w:val="hybridMultilevel"/>
    <w:tmpl w:val="A796959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E0549"/>
    <w:multiLevelType w:val="hybridMultilevel"/>
    <w:tmpl w:val="21E6B60C"/>
    <w:lvl w:ilvl="0" w:tplc="EF38CC96">
      <w:start w:val="1"/>
      <w:numFmt w:val="decimal"/>
      <w:lvlText w:val="%1."/>
      <w:lvlJc w:val="left"/>
      <w:pPr>
        <w:ind w:left="420" w:hanging="360"/>
      </w:pPr>
      <w:rPr>
        <w:rFonts w:asciiTheme="minorHAnsi" w:hAnsiTheme="minorHAnsi" w:cstheme="minorHAnsi" w:hint="default"/>
      </w:rPr>
    </w:lvl>
    <w:lvl w:ilvl="1" w:tplc="281A0019" w:tentative="1">
      <w:start w:val="1"/>
      <w:numFmt w:val="lowerLetter"/>
      <w:lvlText w:val="%2."/>
      <w:lvlJc w:val="left"/>
      <w:pPr>
        <w:ind w:left="1140" w:hanging="360"/>
      </w:pPr>
    </w:lvl>
    <w:lvl w:ilvl="2" w:tplc="281A001B" w:tentative="1">
      <w:start w:val="1"/>
      <w:numFmt w:val="lowerRoman"/>
      <w:lvlText w:val="%3."/>
      <w:lvlJc w:val="right"/>
      <w:pPr>
        <w:ind w:left="1860" w:hanging="180"/>
      </w:pPr>
    </w:lvl>
    <w:lvl w:ilvl="3" w:tplc="281A000F" w:tentative="1">
      <w:start w:val="1"/>
      <w:numFmt w:val="decimal"/>
      <w:lvlText w:val="%4."/>
      <w:lvlJc w:val="left"/>
      <w:pPr>
        <w:ind w:left="2580" w:hanging="360"/>
      </w:pPr>
    </w:lvl>
    <w:lvl w:ilvl="4" w:tplc="281A0019" w:tentative="1">
      <w:start w:val="1"/>
      <w:numFmt w:val="lowerLetter"/>
      <w:lvlText w:val="%5."/>
      <w:lvlJc w:val="left"/>
      <w:pPr>
        <w:ind w:left="3300" w:hanging="360"/>
      </w:pPr>
    </w:lvl>
    <w:lvl w:ilvl="5" w:tplc="281A001B" w:tentative="1">
      <w:start w:val="1"/>
      <w:numFmt w:val="lowerRoman"/>
      <w:lvlText w:val="%6."/>
      <w:lvlJc w:val="right"/>
      <w:pPr>
        <w:ind w:left="4020" w:hanging="180"/>
      </w:pPr>
    </w:lvl>
    <w:lvl w:ilvl="6" w:tplc="281A000F" w:tentative="1">
      <w:start w:val="1"/>
      <w:numFmt w:val="decimal"/>
      <w:lvlText w:val="%7."/>
      <w:lvlJc w:val="left"/>
      <w:pPr>
        <w:ind w:left="4740" w:hanging="360"/>
      </w:pPr>
    </w:lvl>
    <w:lvl w:ilvl="7" w:tplc="281A0019" w:tentative="1">
      <w:start w:val="1"/>
      <w:numFmt w:val="lowerLetter"/>
      <w:lvlText w:val="%8."/>
      <w:lvlJc w:val="left"/>
      <w:pPr>
        <w:ind w:left="5460" w:hanging="360"/>
      </w:pPr>
    </w:lvl>
    <w:lvl w:ilvl="8" w:tplc="28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3435254E"/>
    <w:multiLevelType w:val="hybridMultilevel"/>
    <w:tmpl w:val="18C81A52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A43267"/>
    <w:multiLevelType w:val="hybridMultilevel"/>
    <w:tmpl w:val="DBE0C2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46516A"/>
    <w:multiLevelType w:val="hybridMultilevel"/>
    <w:tmpl w:val="09E4F0C4"/>
    <w:lvl w:ilvl="0" w:tplc="3490EE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9128856">
    <w:abstractNumId w:val="4"/>
  </w:num>
  <w:num w:numId="2" w16cid:durableId="13198428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75715380">
    <w:abstractNumId w:val="3"/>
  </w:num>
  <w:num w:numId="4" w16cid:durableId="108010323">
    <w:abstractNumId w:val="2"/>
  </w:num>
  <w:num w:numId="5" w16cid:durableId="1796559709">
    <w:abstractNumId w:val="0"/>
  </w:num>
  <w:num w:numId="6" w16cid:durableId="13845991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0F9"/>
    <w:rsid w:val="000222F9"/>
    <w:rsid w:val="00415883"/>
    <w:rsid w:val="0048180F"/>
    <w:rsid w:val="004C6681"/>
    <w:rsid w:val="00550638"/>
    <w:rsid w:val="00643C91"/>
    <w:rsid w:val="00881DA6"/>
    <w:rsid w:val="00977352"/>
    <w:rsid w:val="009B5621"/>
    <w:rsid w:val="00A540F9"/>
    <w:rsid w:val="00B87D56"/>
    <w:rsid w:val="00C17EA0"/>
    <w:rsid w:val="00C26302"/>
    <w:rsid w:val="00C5183B"/>
    <w:rsid w:val="00CE41F5"/>
    <w:rsid w:val="00CF29BE"/>
    <w:rsid w:val="00D1741B"/>
    <w:rsid w:val="00F03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390063"/>
  <w15:docId w15:val="{88EEBA49-3897-45DD-8DAE-9719FC3B7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jc w:val="both"/>
    </w:pPr>
    <w:rPr>
      <w:rFonts w:ascii="Calibri" w:eastAsia="Calibri" w:hAnsi="Calibri" w:cs="Times New Roman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Pr>
      <w:rFonts w:ascii="Calibri" w:eastAsia="Calibri" w:hAnsi="Calibri" w:cs="Times New Roman"/>
      <w:lang w:val="en-US"/>
    </w:rPr>
  </w:style>
  <w:style w:type="paragraph" w:styleId="Bezrazmaka">
    <w:name w:val="No Spacing"/>
    <w:uiPriority w:val="1"/>
    <w:qFormat/>
    <w:pPr>
      <w:spacing w:after="0" w:line="240" w:lineRule="auto"/>
      <w:jc w:val="both"/>
    </w:pPr>
    <w:rPr>
      <w:rFonts w:ascii="Calibri" w:eastAsia="Calibri" w:hAnsi="Calibri" w:cs="Times New Roman"/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Pr>
      <w:rFonts w:ascii="Calibri" w:eastAsia="Calibri" w:hAnsi="Calibri" w:cs="Times New Roman"/>
      <w:lang w:val="en-US"/>
    </w:rPr>
  </w:style>
  <w:style w:type="paragraph" w:styleId="Tekstubaloniu">
    <w:name w:val="Balloon Text"/>
    <w:basedOn w:val="Normal"/>
    <w:link w:val="Tekstubaloniu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Pr>
      <w:rFonts w:ascii="Tahoma" w:eastAsia="Calibri" w:hAnsi="Tahoma" w:cs="Tahoma"/>
      <w:sz w:val="16"/>
      <w:szCs w:val="16"/>
      <w:lang w:val="en-US"/>
    </w:rPr>
  </w:style>
  <w:style w:type="paragraph" w:styleId="Pasussalistom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21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olivera</dc:creator>
  <cp:keywords/>
  <dc:description/>
  <cp:lastModifiedBy>Biljana Bozic</cp:lastModifiedBy>
  <cp:revision>3</cp:revision>
  <cp:lastPrinted>2023-12-11T11:19:00Z</cp:lastPrinted>
  <dcterms:created xsi:type="dcterms:W3CDTF">2024-05-10T09:33:00Z</dcterms:created>
  <dcterms:modified xsi:type="dcterms:W3CDTF">2024-05-10T12:42:00Z</dcterms:modified>
</cp:coreProperties>
</file>