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D0F2B" w14:textId="0EA2E219" w:rsidR="00A540F9" w:rsidRPr="00977352" w:rsidRDefault="00643C91">
      <w:pPr>
        <w:rPr>
          <w:rFonts w:asciiTheme="majorHAnsi" w:hAnsiTheme="majorHAnsi"/>
          <w:sz w:val="24"/>
          <w:szCs w:val="24"/>
          <w:lang w:val="sr-Latn-BA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Број: </w:t>
      </w:r>
      <w:r w:rsidR="0048180F">
        <w:rPr>
          <w:rFonts w:asciiTheme="majorHAnsi" w:hAnsiTheme="majorHAnsi"/>
          <w:sz w:val="24"/>
          <w:szCs w:val="24"/>
        </w:rPr>
        <w:t>1</w:t>
      </w:r>
      <w:r w:rsidR="00330217">
        <w:rPr>
          <w:rFonts w:asciiTheme="majorHAnsi" w:hAnsiTheme="majorHAnsi"/>
          <w:sz w:val="24"/>
          <w:szCs w:val="24"/>
        </w:rPr>
        <w:t>4</w:t>
      </w:r>
      <w:r w:rsidR="00977352">
        <w:rPr>
          <w:rFonts w:asciiTheme="majorHAnsi" w:hAnsiTheme="majorHAnsi"/>
          <w:sz w:val="24"/>
          <w:szCs w:val="24"/>
          <w:lang w:val="sr-Latn-BA"/>
        </w:rPr>
        <w:t>-003/24</w:t>
      </w:r>
    </w:p>
    <w:p w14:paraId="1DDBC881" w14:textId="03E1A2EC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Датум:</w:t>
      </w:r>
      <w:r w:rsidR="00330217">
        <w:rPr>
          <w:rFonts w:asciiTheme="majorHAnsi" w:hAnsiTheme="majorHAnsi"/>
          <w:sz w:val="24"/>
          <w:szCs w:val="24"/>
          <w:lang w:val="sr-Latn-BA"/>
        </w:rPr>
        <w:t>16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48180F">
        <w:rPr>
          <w:rFonts w:asciiTheme="majorHAnsi" w:hAnsiTheme="majorHAnsi"/>
          <w:sz w:val="24"/>
          <w:szCs w:val="24"/>
          <w:lang w:val="sr-Latn-RS"/>
        </w:rPr>
        <w:t>5</w:t>
      </w:r>
      <w:r w:rsidR="009B5621">
        <w:rPr>
          <w:rFonts w:asciiTheme="majorHAnsi" w:hAnsiTheme="majorHAnsi"/>
          <w:sz w:val="24"/>
          <w:szCs w:val="24"/>
          <w:lang w:val="sr-Latn-RS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>202</w:t>
      </w:r>
      <w:r w:rsidR="00977352">
        <w:rPr>
          <w:rFonts w:asciiTheme="majorHAnsi" w:hAnsiTheme="majorHAnsi"/>
          <w:sz w:val="24"/>
          <w:szCs w:val="24"/>
          <w:lang w:val="sr-Latn-BA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</w:t>
      </w:r>
    </w:p>
    <w:p w14:paraId="13A7B53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23DFA2E0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5781F13" w14:textId="4C0EA68E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Позив на</w:t>
      </w:r>
      <w:r w:rsidR="0048180F">
        <w:rPr>
          <w:rFonts w:asciiTheme="majorHAnsi" w:hAnsiTheme="majorHAnsi"/>
          <w:sz w:val="24"/>
          <w:szCs w:val="24"/>
        </w:rPr>
        <w:t xml:space="preserve"> </w:t>
      </w:r>
      <w:r w:rsidR="0048180F"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сједницу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Општинске изборне комисије Теслић </w:t>
      </w:r>
    </w:p>
    <w:p w14:paraId="7C4D027A" w14:textId="18B49A94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која ће се одржати </w:t>
      </w:r>
      <w:r w:rsidR="00330217">
        <w:rPr>
          <w:rFonts w:asciiTheme="majorHAnsi" w:hAnsiTheme="majorHAnsi"/>
          <w:sz w:val="24"/>
          <w:szCs w:val="24"/>
          <w:lang w:val="sr-Latn-BA"/>
        </w:rPr>
        <w:t>21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48180F">
        <w:rPr>
          <w:rFonts w:asciiTheme="majorHAnsi" w:hAnsiTheme="majorHAnsi"/>
          <w:sz w:val="24"/>
          <w:szCs w:val="24"/>
          <w:lang w:val="sr-Cyrl-BA"/>
        </w:rPr>
        <w:t>5</w:t>
      </w:r>
      <w:r>
        <w:rPr>
          <w:rFonts w:asciiTheme="majorHAnsi" w:hAnsiTheme="majorHAnsi"/>
          <w:sz w:val="24"/>
          <w:szCs w:val="24"/>
          <w:lang w:val="sr-Cyrl-RS"/>
        </w:rPr>
        <w:t>.202</w:t>
      </w:r>
      <w:r w:rsidR="0048180F">
        <w:rPr>
          <w:rFonts w:asciiTheme="majorHAnsi" w:hAnsiTheme="majorHAnsi"/>
          <w:sz w:val="24"/>
          <w:szCs w:val="24"/>
          <w:lang w:val="sr-Cyrl-RS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 у 1</w:t>
      </w:r>
      <w:r w:rsidR="00977352">
        <w:rPr>
          <w:rFonts w:asciiTheme="majorHAnsi" w:hAnsiTheme="majorHAnsi"/>
          <w:sz w:val="24"/>
          <w:szCs w:val="24"/>
          <w:lang w:val="sr-Latn-RS"/>
        </w:rPr>
        <w:t>1</w:t>
      </w:r>
      <w:r>
        <w:rPr>
          <w:rFonts w:asciiTheme="majorHAnsi" w:hAnsiTheme="majorHAnsi"/>
          <w:sz w:val="24"/>
          <w:szCs w:val="24"/>
          <w:lang w:val="sr-Cyrl-RS"/>
        </w:rPr>
        <w:t xml:space="preserve"> часова</w:t>
      </w:r>
    </w:p>
    <w:p w14:paraId="3164F5B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09331678" w14:textId="77777777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Дневни ред:</w:t>
      </w:r>
    </w:p>
    <w:p w14:paraId="07F1BAC9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F97658B" w14:textId="77777777" w:rsidR="00A540F9" w:rsidRDefault="00643C91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Усвајање записника са претходне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сједнице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Општинске изборне комисије </w:t>
      </w:r>
    </w:p>
    <w:p w14:paraId="794ED7A5" w14:textId="3BB28A00" w:rsidR="00B87D56" w:rsidRDefault="00330217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Припрема питања за ЦИК</w:t>
      </w:r>
    </w:p>
    <w:p w14:paraId="31858334" w14:textId="3B529BCC" w:rsidR="00977352" w:rsidRDefault="00330217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Преглед бројног стања гласача на бирачким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мјестима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</w:t>
      </w:r>
    </w:p>
    <w:p w14:paraId="717ECCEB" w14:textId="4D12EC58" w:rsidR="00A540F9" w:rsidRDefault="00330217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Попуњавања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извјештаја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 накнадним финансијским средствима које је потребно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обезбједити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за бирачке одборе</w:t>
      </w:r>
    </w:p>
    <w:p w14:paraId="7C3BD553" w14:textId="2D8DB48A" w:rsidR="00C17EA0" w:rsidRDefault="00C17EA0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Разно</w:t>
      </w:r>
    </w:p>
    <w:p w14:paraId="28883A8D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0D3AEB59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28636AAF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09007BA4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729401AA" w14:textId="77777777" w:rsidR="00A540F9" w:rsidRDefault="00643C91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Достављено:                                                                          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Предсједник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ОИК Теслић</w:t>
      </w:r>
    </w:p>
    <w:p w14:paraId="3310D4B7" w14:textId="5D54528A" w:rsidR="00A540F9" w:rsidRDefault="00643C91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Чланови ОИ</w:t>
      </w:r>
      <w:r w:rsidR="00CF29BE">
        <w:rPr>
          <w:rFonts w:asciiTheme="majorHAnsi" w:hAnsiTheme="majorHAnsi"/>
          <w:sz w:val="24"/>
          <w:szCs w:val="24"/>
          <w:lang w:val="sr-Cyrl-RS"/>
        </w:rPr>
        <w:t>К</w:t>
      </w:r>
      <w:r>
        <w:rPr>
          <w:rFonts w:asciiTheme="majorHAnsi" w:hAnsiTheme="majorHAnsi"/>
          <w:sz w:val="24"/>
          <w:szCs w:val="24"/>
          <w:lang w:val="sr-Cyrl-RS"/>
        </w:rPr>
        <w:t>-а                                                                         Биљана Божић</w:t>
      </w:r>
    </w:p>
    <w:p w14:paraId="27BD30FF" w14:textId="77777777" w:rsidR="00A540F9" w:rsidRDefault="00643C91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Архива</w:t>
      </w:r>
    </w:p>
    <w:p w14:paraId="200D692D" w14:textId="575BA709" w:rsidR="00A540F9" w:rsidRDefault="00CF29BE" w:rsidP="00CF29BE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Службена страница општине Теслић</w:t>
      </w:r>
    </w:p>
    <w:sectPr w:rsidR="00A540F9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A9D83" w14:textId="77777777" w:rsidR="007611E2" w:rsidRDefault="007611E2">
      <w:pPr>
        <w:spacing w:line="240" w:lineRule="auto"/>
      </w:pPr>
      <w:r>
        <w:separator/>
      </w:r>
    </w:p>
  </w:endnote>
  <w:endnote w:type="continuationSeparator" w:id="0">
    <w:p w14:paraId="610E87FC" w14:textId="77777777" w:rsidR="007611E2" w:rsidRDefault="007611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FA9F7" w14:textId="77777777" w:rsidR="00A540F9" w:rsidRDefault="00643C91">
    <w:pPr>
      <w:pStyle w:val="Podnojestranic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984950" w14:textId="77777777" w:rsidR="00A540F9" w:rsidRDefault="00A540F9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7C25A" w14:textId="77777777" w:rsidR="00A540F9" w:rsidRDefault="00A540F9">
    <w:pPr>
      <w:pStyle w:val="Podnojestranice"/>
      <w:jc w:val="center"/>
    </w:pPr>
  </w:p>
  <w:p w14:paraId="1AA7DF13" w14:textId="77777777" w:rsidR="00A540F9" w:rsidRDefault="00A540F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B84EC" w14:textId="77777777" w:rsidR="007611E2" w:rsidRDefault="007611E2">
      <w:pPr>
        <w:spacing w:line="240" w:lineRule="auto"/>
      </w:pPr>
      <w:r>
        <w:separator/>
      </w:r>
    </w:p>
  </w:footnote>
  <w:footnote w:type="continuationSeparator" w:id="0">
    <w:p w14:paraId="12EC2C62" w14:textId="77777777" w:rsidR="007611E2" w:rsidRDefault="007611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540F9" w14:paraId="15141CDF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35D5AA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3952CAB4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38371D41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31658781" wp14:editId="1F0C3369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6A137E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417A8A30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540F9" w14:paraId="562DF994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FA44ACA" w14:textId="77777777" w:rsidR="00A540F9" w:rsidRDefault="00643C91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1CD5EE91" w14:textId="77777777" w:rsidR="00A540F9" w:rsidRDefault="00A540F9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3CCC98DA" w14:textId="77777777" w:rsidR="00A540F9" w:rsidRDefault="00A540F9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943392"/>
    <w:multiLevelType w:val="hybridMultilevel"/>
    <w:tmpl w:val="DCF671D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0549"/>
    <w:multiLevelType w:val="hybridMultilevel"/>
    <w:tmpl w:val="21E6B60C"/>
    <w:lvl w:ilvl="0" w:tplc="EF38CC96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cstheme="minorHAnsi" w:hint="default"/>
      </w:rPr>
    </w:lvl>
    <w:lvl w:ilvl="1" w:tplc="281A0019" w:tentative="1">
      <w:start w:val="1"/>
      <w:numFmt w:val="lowerLetter"/>
      <w:lvlText w:val="%2."/>
      <w:lvlJc w:val="left"/>
      <w:pPr>
        <w:ind w:left="1140" w:hanging="360"/>
      </w:pPr>
    </w:lvl>
    <w:lvl w:ilvl="2" w:tplc="281A001B" w:tentative="1">
      <w:start w:val="1"/>
      <w:numFmt w:val="lowerRoman"/>
      <w:lvlText w:val="%3."/>
      <w:lvlJc w:val="right"/>
      <w:pPr>
        <w:ind w:left="1860" w:hanging="180"/>
      </w:pPr>
    </w:lvl>
    <w:lvl w:ilvl="3" w:tplc="281A000F" w:tentative="1">
      <w:start w:val="1"/>
      <w:numFmt w:val="decimal"/>
      <w:lvlText w:val="%4."/>
      <w:lvlJc w:val="left"/>
      <w:pPr>
        <w:ind w:left="2580" w:hanging="360"/>
      </w:pPr>
    </w:lvl>
    <w:lvl w:ilvl="4" w:tplc="281A0019" w:tentative="1">
      <w:start w:val="1"/>
      <w:numFmt w:val="lowerLetter"/>
      <w:lvlText w:val="%5."/>
      <w:lvlJc w:val="left"/>
      <w:pPr>
        <w:ind w:left="3300" w:hanging="360"/>
      </w:pPr>
    </w:lvl>
    <w:lvl w:ilvl="5" w:tplc="281A001B" w:tentative="1">
      <w:start w:val="1"/>
      <w:numFmt w:val="lowerRoman"/>
      <w:lvlText w:val="%6."/>
      <w:lvlJc w:val="right"/>
      <w:pPr>
        <w:ind w:left="4020" w:hanging="180"/>
      </w:pPr>
    </w:lvl>
    <w:lvl w:ilvl="6" w:tplc="281A000F" w:tentative="1">
      <w:start w:val="1"/>
      <w:numFmt w:val="decimal"/>
      <w:lvlText w:val="%7."/>
      <w:lvlJc w:val="left"/>
      <w:pPr>
        <w:ind w:left="4740" w:hanging="360"/>
      </w:pPr>
    </w:lvl>
    <w:lvl w:ilvl="7" w:tplc="281A0019" w:tentative="1">
      <w:start w:val="1"/>
      <w:numFmt w:val="lowerLetter"/>
      <w:lvlText w:val="%8."/>
      <w:lvlJc w:val="left"/>
      <w:pPr>
        <w:ind w:left="5460" w:hanging="360"/>
      </w:pPr>
    </w:lvl>
    <w:lvl w:ilvl="8" w:tplc="2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6516A"/>
    <w:multiLevelType w:val="hybridMultilevel"/>
    <w:tmpl w:val="09E4F0C4"/>
    <w:lvl w:ilvl="0" w:tplc="3490E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128856">
    <w:abstractNumId w:val="4"/>
  </w:num>
  <w:num w:numId="2" w16cid:durableId="1319842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715380">
    <w:abstractNumId w:val="3"/>
  </w:num>
  <w:num w:numId="4" w16cid:durableId="108010323">
    <w:abstractNumId w:val="2"/>
  </w:num>
  <w:num w:numId="5" w16cid:durableId="1796559709">
    <w:abstractNumId w:val="0"/>
  </w:num>
  <w:num w:numId="6" w16cid:durableId="1384599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9"/>
    <w:rsid w:val="000222F9"/>
    <w:rsid w:val="00330217"/>
    <w:rsid w:val="00415883"/>
    <w:rsid w:val="0048180F"/>
    <w:rsid w:val="004C6681"/>
    <w:rsid w:val="00550638"/>
    <w:rsid w:val="00643C91"/>
    <w:rsid w:val="007611E2"/>
    <w:rsid w:val="00881DA6"/>
    <w:rsid w:val="00977352"/>
    <w:rsid w:val="009B5621"/>
    <w:rsid w:val="00A540F9"/>
    <w:rsid w:val="00B87D56"/>
    <w:rsid w:val="00C17EA0"/>
    <w:rsid w:val="00C26302"/>
    <w:rsid w:val="00C42743"/>
    <w:rsid w:val="00C5183B"/>
    <w:rsid w:val="00C565D3"/>
    <w:rsid w:val="00CE41F5"/>
    <w:rsid w:val="00CF29BE"/>
    <w:rsid w:val="00D1741B"/>
    <w:rsid w:val="00F0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90063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Pr>
      <w:rFonts w:ascii="Calibri" w:eastAsia="Calibri" w:hAnsi="Calibri" w:cs="Times New Roman"/>
      <w:lang w:val="en-US"/>
    </w:rPr>
  </w:style>
  <w:style w:type="paragraph" w:styleId="Bezrazmaka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Pr>
      <w:rFonts w:ascii="Calibri" w:eastAsia="Calibri" w:hAnsi="Calibri" w:cs="Times New Roman"/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Biljana Bozic</cp:lastModifiedBy>
  <cp:revision>2</cp:revision>
  <cp:lastPrinted>2023-12-11T11:19:00Z</cp:lastPrinted>
  <dcterms:created xsi:type="dcterms:W3CDTF">2024-05-16T08:54:00Z</dcterms:created>
  <dcterms:modified xsi:type="dcterms:W3CDTF">2024-05-16T08:54:00Z</dcterms:modified>
</cp:coreProperties>
</file>