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BE1BF" w14:textId="77777777" w:rsidR="00A925DF" w:rsidRDefault="00A925DF" w:rsidP="00A925DF">
      <w:pPr>
        <w:rPr>
          <w:rFonts w:ascii="Cambria" w:hAnsi="Cambria"/>
          <w:sz w:val="24"/>
          <w:szCs w:val="24"/>
        </w:rPr>
      </w:pPr>
    </w:p>
    <w:p w14:paraId="02D04165" w14:textId="77777777" w:rsidR="00E255C3" w:rsidRPr="00D333AB" w:rsidRDefault="00E255C3" w:rsidP="00D333AB">
      <w:pPr>
        <w:rPr>
          <w:rFonts w:ascii="Cambria" w:hAnsi="Cambria"/>
          <w:sz w:val="24"/>
          <w:szCs w:val="24"/>
          <w:lang w:val="sr-Cyrl-RS"/>
        </w:rPr>
      </w:pPr>
    </w:p>
    <w:tbl>
      <w:tblPr>
        <w:tblpPr w:leftFromText="180" w:rightFromText="180" w:horzAnchor="margin" w:tblpXSpec="center"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
        <w:gridCol w:w="8619"/>
        <w:gridCol w:w="107"/>
      </w:tblGrid>
      <w:tr w:rsidR="00D10FAA" w14:paraId="0CB7244E" w14:textId="77777777" w:rsidTr="00D10FAA">
        <w:trPr>
          <w:gridBefore w:val="1"/>
          <w:gridAfter w:val="1"/>
          <w:wBefore w:w="343" w:type="dxa"/>
          <w:wAfter w:w="107" w:type="dxa"/>
        </w:trPr>
        <w:tc>
          <w:tcPr>
            <w:tcW w:w="8619" w:type="dxa"/>
            <w:tcBorders>
              <w:top w:val="nil"/>
              <w:left w:val="nil"/>
              <w:bottom w:val="nil"/>
              <w:right w:val="nil"/>
            </w:tcBorders>
            <w:vAlign w:val="center"/>
            <w:hideMark/>
          </w:tcPr>
          <w:p w14:paraId="0A696D7A" w14:textId="77777777" w:rsidR="00D10FAA" w:rsidRDefault="00D10FAA" w:rsidP="00D10FAA">
            <w:pPr>
              <w:pStyle w:val="Header"/>
              <w:tabs>
                <w:tab w:val="left" w:pos="3546"/>
              </w:tabs>
              <w:jc w:val="center"/>
              <w:rPr>
                <w:rFonts w:ascii="Cambria" w:hAnsi="Cambria"/>
                <w:b/>
                <w:sz w:val="20"/>
                <w:szCs w:val="20"/>
                <w:lang w:val="sr-Cyrl-CS"/>
              </w:rPr>
            </w:pPr>
            <w:r>
              <w:rPr>
                <w:rFonts w:ascii="Cambria" w:hAnsi="Cambria"/>
                <w:b/>
                <w:sz w:val="20"/>
                <w:szCs w:val="20"/>
              </w:rPr>
              <w:t>Б</w:t>
            </w:r>
            <w:r>
              <w:rPr>
                <w:rFonts w:ascii="Cambria" w:hAnsi="Cambria"/>
                <w:b/>
                <w:sz w:val="20"/>
                <w:szCs w:val="20"/>
                <w:lang w:val="sr-Cyrl-CS"/>
              </w:rPr>
              <w:t>ОСНА И ХЕРЦЕГОВИНА</w:t>
            </w:r>
          </w:p>
          <w:p w14:paraId="09999421" w14:textId="77777777" w:rsidR="00D10FAA" w:rsidRDefault="00D10FAA" w:rsidP="00D10FAA">
            <w:pPr>
              <w:pStyle w:val="Header"/>
              <w:tabs>
                <w:tab w:val="left" w:pos="3546"/>
              </w:tabs>
              <w:jc w:val="center"/>
              <w:rPr>
                <w:rFonts w:ascii="Cambria" w:hAnsi="Cambria"/>
                <w:b/>
                <w:sz w:val="20"/>
                <w:szCs w:val="20"/>
                <w:lang w:val="sr-Cyrl-CS"/>
              </w:rPr>
            </w:pPr>
            <w:r>
              <w:rPr>
                <w:rFonts w:ascii="Cambria" w:hAnsi="Cambria"/>
                <w:b/>
                <w:sz w:val="20"/>
                <w:szCs w:val="20"/>
              </w:rPr>
              <w:t>Р</w:t>
            </w:r>
            <w:r>
              <w:rPr>
                <w:rFonts w:ascii="Cambria" w:hAnsi="Cambria"/>
                <w:b/>
                <w:sz w:val="20"/>
                <w:szCs w:val="20"/>
                <w:lang w:val="sr-Cyrl-CS"/>
              </w:rPr>
              <w:t>ЕПУБЛИКА СРПСКА</w:t>
            </w:r>
          </w:p>
          <w:p w14:paraId="63D45FF0" w14:textId="77777777" w:rsidR="00D10FAA" w:rsidRDefault="00D10FAA" w:rsidP="00D10FAA">
            <w:pPr>
              <w:pStyle w:val="Header"/>
              <w:tabs>
                <w:tab w:val="left" w:pos="3546"/>
              </w:tabs>
              <w:jc w:val="center"/>
              <w:rPr>
                <w:rFonts w:ascii="Cambria" w:hAnsi="Cambria"/>
                <w:b/>
                <w:noProof/>
              </w:rPr>
            </w:pPr>
            <w:r w:rsidRPr="005856DA">
              <w:rPr>
                <w:rFonts w:ascii="Cambria" w:hAnsi="Cambria"/>
                <w:b/>
                <w:noProof/>
                <w:lang w:val="sr-Latn-RS" w:eastAsia="sr-Latn-RS"/>
              </w:rPr>
              <w:drawing>
                <wp:inline distT="0" distB="0" distL="0" distR="0" wp14:anchorId="6AE134E9" wp14:editId="5CB7D06B">
                  <wp:extent cx="600075" cy="600075"/>
                  <wp:effectExtent l="0" t="0" r="9525" b="9525"/>
                  <wp:docPr id="1" name="Picture 1" descr="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65716057" w14:textId="77777777" w:rsidR="00D10FAA" w:rsidRDefault="00D10FAA" w:rsidP="00D10FAA">
            <w:pPr>
              <w:pStyle w:val="Header"/>
              <w:tabs>
                <w:tab w:val="left" w:pos="2060"/>
              </w:tabs>
              <w:jc w:val="center"/>
              <w:rPr>
                <w:rFonts w:ascii="Cambria" w:hAnsi="Cambria"/>
                <w:b/>
                <w:sz w:val="20"/>
                <w:szCs w:val="20"/>
              </w:rPr>
            </w:pPr>
            <w:r>
              <w:rPr>
                <w:rFonts w:ascii="Cambria" w:hAnsi="Cambria"/>
                <w:b/>
                <w:sz w:val="20"/>
                <w:szCs w:val="20"/>
                <w:lang w:val="sr-Cyrl-BA"/>
              </w:rPr>
              <w:t>ОПШТИНА ТЕСЛИЋ</w:t>
            </w:r>
          </w:p>
          <w:p w14:paraId="4989E0F7" w14:textId="77777777" w:rsidR="00D10FAA" w:rsidRDefault="00D10FAA" w:rsidP="00D10FAA">
            <w:pPr>
              <w:pStyle w:val="Header"/>
              <w:tabs>
                <w:tab w:val="left" w:pos="2060"/>
              </w:tabs>
              <w:jc w:val="center"/>
              <w:rPr>
                <w:rFonts w:ascii="Cambria" w:hAnsi="Cambria"/>
                <w:b/>
                <w:sz w:val="20"/>
                <w:szCs w:val="20"/>
                <w:lang w:val="sr-Cyrl-CS"/>
              </w:rPr>
            </w:pPr>
            <w:r>
              <w:rPr>
                <w:rFonts w:ascii="Cambria" w:hAnsi="Cambria"/>
                <w:b/>
                <w:sz w:val="20"/>
                <w:szCs w:val="20"/>
                <w:lang w:val="sr-Cyrl-CS"/>
              </w:rPr>
              <w:t>НАЧЕЛНИК ОПШТИНЕ</w:t>
            </w:r>
          </w:p>
          <w:p w14:paraId="49884B22" w14:textId="77777777" w:rsidR="00C22D4D" w:rsidRDefault="00C22D4D" w:rsidP="00D10FAA">
            <w:pPr>
              <w:pStyle w:val="Header"/>
              <w:tabs>
                <w:tab w:val="left" w:pos="2060"/>
              </w:tabs>
              <w:jc w:val="center"/>
              <w:rPr>
                <w:rFonts w:ascii="Cambria" w:hAnsi="Cambria"/>
                <w:b/>
                <w:sz w:val="20"/>
                <w:szCs w:val="20"/>
                <w:lang w:val="sr-Latn-CS"/>
              </w:rPr>
            </w:pPr>
            <w:r w:rsidRPr="00FA421E">
              <w:rPr>
                <w:rFonts w:ascii="Cambria" w:hAnsi="Cambria"/>
                <w:b/>
                <w:sz w:val="20"/>
                <w:szCs w:val="20"/>
                <w:lang w:val="sr-Cyrl-RS"/>
              </w:rPr>
              <w:t>ОПШТИНСК</w:t>
            </w:r>
            <w:r>
              <w:rPr>
                <w:rFonts w:ascii="Cambria" w:hAnsi="Cambria"/>
                <w:b/>
                <w:sz w:val="20"/>
                <w:szCs w:val="20"/>
                <w:lang w:val="sr-Cyrl-RS"/>
              </w:rPr>
              <w:t>А УПРАВА – Одсјек за јавне набавке и заједничке послове</w:t>
            </w:r>
          </w:p>
        </w:tc>
      </w:tr>
      <w:tr w:rsidR="00D10FAA" w14:paraId="544C96AE" w14:textId="77777777" w:rsidTr="00D10FAA">
        <w:trPr>
          <w:trHeight w:val="100"/>
        </w:trPr>
        <w:tc>
          <w:tcPr>
            <w:tcW w:w="9069" w:type="dxa"/>
            <w:gridSpan w:val="3"/>
            <w:tcBorders>
              <w:top w:val="thinThickSmallGap" w:sz="12" w:space="0" w:color="auto"/>
              <w:left w:val="nil"/>
              <w:bottom w:val="nil"/>
              <w:right w:val="nil"/>
            </w:tcBorders>
          </w:tcPr>
          <w:p w14:paraId="68F88CB7" w14:textId="77777777" w:rsidR="00D10FAA" w:rsidRDefault="00D10FAA" w:rsidP="00D10FAA">
            <w:pPr>
              <w:pStyle w:val="Header"/>
              <w:jc w:val="center"/>
              <w:rPr>
                <w:rFonts w:ascii="Cambria" w:hAnsi="Cambria"/>
                <w:sz w:val="20"/>
                <w:szCs w:val="20"/>
                <w:lang w:val="sr-Latn-CS"/>
              </w:rPr>
            </w:pPr>
            <w:r>
              <w:rPr>
                <w:rFonts w:ascii="Cambria" w:hAnsi="Cambria"/>
                <w:sz w:val="20"/>
                <w:szCs w:val="20"/>
                <w:lang w:val="sr-Cyrl-BA"/>
              </w:rPr>
              <w:t>Карађорђева бр. 18 Теслић</w:t>
            </w:r>
            <w:r>
              <w:rPr>
                <w:rFonts w:ascii="Cambria" w:hAnsi="Cambria"/>
                <w:sz w:val="20"/>
                <w:szCs w:val="20"/>
              </w:rPr>
              <w:t xml:space="preserve">  </w:t>
            </w:r>
            <w:r>
              <w:rPr>
                <w:rFonts w:ascii="Cambria" w:hAnsi="Cambria"/>
                <w:sz w:val="20"/>
                <w:szCs w:val="20"/>
                <w:lang w:val="sr-Cyrl-BA"/>
              </w:rPr>
              <w:t xml:space="preserve"> Тел</w:t>
            </w:r>
            <w:r>
              <w:rPr>
                <w:rFonts w:ascii="Cambria" w:hAnsi="Cambria"/>
                <w:sz w:val="20"/>
                <w:szCs w:val="20"/>
              </w:rPr>
              <w:t>.</w:t>
            </w:r>
            <w:r>
              <w:rPr>
                <w:rFonts w:ascii="Cambria" w:hAnsi="Cambria"/>
                <w:sz w:val="20"/>
                <w:szCs w:val="20"/>
                <w:lang w:val="sr-Cyrl-BA"/>
              </w:rPr>
              <w:t xml:space="preserve">: +387(0)53/411-500  факс: 053/411-541  </w:t>
            </w:r>
            <w:r>
              <w:rPr>
                <w:rFonts w:ascii="Cambria" w:hAnsi="Cambria"/>
                <w:sz w:val="20"/>
                <w:szCs w:val="20"/>
                <w:lang w:val="sr-Latn-CS"/>
              </w:rPr>
              <w:t>www.opstinateslic.com</w:t>
            </w:r>
          </w:p>
          <w:p w14:paraId="223B3428" w14:textId="77777777" w:rsidR="00D10FAA" w:rsidRDefault="00D10FAA" w:rsidP="00D10FAA">
            <w:pPr>
              <w:pStyle w:val="Header"/>
              <w:jc w:val="center"/>
              <w:rPr>
                <w:rFonts w:ascii="Cambria" w:hAnsi="Cambria"/>
                <w:sz w:val="20"/>
                <w:szCs w:val="20"/>
                <w:lang w:val="sr-Latn-CS"/>
              </w:rPr>
            </w:pPr>
          </w:p>
        </w:tc>
      </w:tr>
    </w:tbl>
    <w:p w14:paraId="193D7B3D" w14:textId="77777777" w:rsidR="00D10FAA" w:rsidRDefault="00887264" w:rsidP="00887264">
      <w:pPr>
        <w:tabs>
          <w:tab w:val="left" w:pos="3645"/>
        </w:tabs>
        <w:rPr>
          <w:rFonts w:ascii="Cambria" w:hAnsi="Cambria"/>
          <w:b/>
          <w:bCs/>
          <w:sz w:val="24"/>
          <w:szCs w:val="24"/>
          <w:lang w:val="sr-Cyrl-RS"/>
        </w:rPr>
      </w:pPr>
      <w:r>
        <w:rPr>
          <w:rFonts w:ascii="Cambria" w:hAnsi="Cambria"/>
          <w:b/>
          <w:bCs/>
          <w:sz w:val="24"/>
          <w:szCs w:val="24"/>
          <w:lang w:val="sr-Cyrl-RS"/>
        </w:rPr>
        <w:tab/>
      </w:r>
    </w:p>
    <w:p w14:paraId="66AD8775" w14:textId="77777777" w:rsidR="004F7596" w:rsidRDefault="004F7596" w:rsidP="00D10FAA">
      <w:pPr>
        <w:tabs>
          <w:tab w:val="left" w:pos="3975"/>
        </w:tabs>
        <w:rPr>
          <w:rFonts w:ascii="Cambria" w:hAnsi="Cambria"/>
          <w:b/>
          <w:bCs/>
          <w:sz w:val="24"/>
          <w:szCs w:val="24"/>
          <w:lang w:val="sr-Cyrl-RS"/>
        </w:rPr>
      </w:pPr>
    </w:p>
    <w:p w14:paraId="2A328B77" w14:textId="77777777" w:rsidR="004F7596" w:rsidRDefault="004F7596" w:rsidP="00D10FAA">
      <w:pPr>
        <w:tabs>
          <w:tab w:val="left" w:pos="3975"/>
        </w:tabs>
        <w:rPr>
          <w:rFonts w:ascii="Cambria" w:hAnsi="Cambria"/>
          <w:b/>
          <w:bCs/>
          <w:sz w:val="24"/>
          <w:szCs w:val="24"/>
          <w:lang w:val="sr-Cyrl-RS"/>
        </w:rPr>
      </w:pPr>
    </w:p>
    <w:p w14:paraId="701D26A6" w14:textId="77777777" w:rsidR="004F7596" w:rsidRDefault="004F7596" w:rsidP="00D10FAA">
      <w:pPr>
        <w:tabs>
          <w:tab w:val="left" w:pos="3975"/>
        </w:tabs>
        <w:rPr>
          <w:rFonts w:ascii="Cambria" w:hAnsi="Cambria"/>
          <w:b/>
          <w:bCs/>
          <w:sz w:val="24"/>
          <w:szCs w:val="24"/>
          <w:lang w:val="sr-Cyrl-RS"/>
        </w:rPr>
      </w:pPr>
    </w:p>
    <w:p w14:paraId="2960A704" w14:textId="77777777" w:rsidR="00D10FAA" w:rsidRPr="00A959CE" w:rsidRDefault="00D10FAA" w:rsidP="00D10FAA">
      <w:pPr>
        <w:tabs>
          <w:tab w:val="left" w:pos="3975"/>
        </w:tabs>
        <w:spacing w:after="0"/>
        <w:jc w:val="center"/>
        <w:rPr>
          <w:rFonts w:ascii="Cambria" w:hAnsi="Cambria"/>
          <w:b/>
          <w:bCs/>
          <w:color w:val="1F497D"/>
          <w:sz w:val="24"/>
          <w:szCs w:val="24"/>
        </w:rPr>
      </w:pPr>
      <w:r>
        <w:rPr>
          <w:rFonts w:ascii="Cambria" w:hAnsi="Cambria"/>
          <w:b/>
          <w:bCs/>
          <w:sz w:val="24"/>
          <w:szCs w:val="24"/>
        </w:rPr>
        <w:t>ТЕНДЕРСКА ДОКУМЕНТАЦИЈА</w:t>
      </w:r>
    </w:p>
    <w:p w14:paraId="7BF40FE7" w14:textId="77777777" w:rsidR="00D10FAA" w:rsidRPr="00E02A7E" w:rsidRDefault="00D10FAA" w:rsidP="00D10FAA">
      <w:pPr>
        <w:spacing w:after="0"/>
        <w:jc w:val="center"/>
        <w:rPr>
          <w:rFonts w:ascii="Cambria" w:hAnsi="Cambria"/>
          <w:b/>
          <w:bCs/>
          <w:sz w:val="24"/>
          <w:szCs w:val="24"/>
          <w:lang w:val="sr-Cyrl-RS"/>
        </w:rPr>
      </w:pPr>
      <w:r>
        <w:rPr>
          <w:rFonts w:ascii="Cambria" w:hAnsi="Cambria"/>
          <w:b/>
          <w:bCs/>
          <w:sz w:val="24"/>
          <w:szCs w:val="24"/>
        </w:rPr>
        <w:t>број: 14</w:t>
      </w:r>
      <w:r w:rsidR="003B094B">
        <w:rPr>
          <w:rFonts w:ascii="Cambria" w:hAnsi="Cambria"/>
          <w:b/>
          <w:bCs/>
          <w:sz w:val="24"/>
          <w:szCs w:val="24"/>
        </w:rPr>
        <w:t>-404-87</w:t>
      </w:r>
      <w:r w:rsidR="00456D7D">
        <w:rPr>
          <w:rFonts w:ascii="Cambria" w:hAnsi="Cambria"/>
          <w:b/>
          <w:bCs/>
          <w:sz w:val="24"/>
          <w:szCs w:val="24"/>
        </w:rPr>
        <w:t>/24</w:t>
      </w:r>
      <w:r>
        <w:rPr>
          <w:rFonts w:ascii="Cambria" w:hAnsi="Cambria"/>
          <w:b/>
          <w:bCs/>
          <w:sz w:val="24"/>
          <w:szCs w:val="24"/>
          <w:lang w:val="sr-Cyrl-RS"/>
        </w:rPr>
        <w:t xml:space="preserve"> од </w:t>
      </w:r>
      <w:r w:rsidR="00887264" w:rsidRPr="00DE0D22">
        <w:rPr>
          <w:rFonts w:ascii="Cambria" w:hAnsi="Cambria"/>
          <w:b/>
          <w:bCs/>
          <w:sz w:val="24"/>
          <w:szCs w:val="24"/>
        </w:rPr>
        <w:t>02</w:t>
      </w:r>
      <w:r w:rsidRPr="00DE0D22">
        <w:rPr>
          <w:rFonts w:ascii="Cambria" w:hAnsi="Cambria"/>
          <w:b/>
          <w:bCs/>
          <w:sz w:val="24"/>
          <w:szCs w:val="24"/>
          <w:lang w:val="sr-Cyrl-RS"/>
        </w:rPr>
        <w:t>.0</w:t>
      </w:r>
      <w:r w:rsidR="00887264" w:rsidRPr="00DE0D22">
        <w:rPr>
          <w:rFonts w:ascii="Cambria" w:hAnsi="Cambria"/>
          <w:b/>
          <w:bCs/>
          <w:sz w:val="24"/>
          <w:szCs w:val="24"/>
          <w:lang w:val="sr-Latn-BA"/>
        </w:rPr>
        <w:t>7</w:t>
      </w:r>
      <w:r w:rsidRPr="00DE0D22">
        <w:rPr>
          <w:rFonts w:ascii="Cambria" w:hAnsi="Cambria"/>
          <w:b/>
          <w:bCs/>
          <w:sz w:val="24"/>
          <w:szCs w:val="24"/>
          <w:lang w:val="sr-Cyrl-RS"/>
        </w:rPr>
        <w:t>.202</w:t>
      </w:r>
      <w:r w:rsidR="00456D7D" w:rsidRPr="00DE0D22">
        <w:rPr>
          <w:rFonts w:ascii="Cambria" w:hAnsi="Cambria"/>
          <w:b/>
          <w:bCs/>
          <w:sz w:val="24"/>
          <w:szCs w:val="24"/>
          <w:lang w:val="sr-Cyrl-RS"/>
        </w:rPr>
        <w:t>4</w:t>
      </w:r>
      <w:r w:rsidRPr="00DE0D22">
        <w:rPr>
          <w:rFonts w:ascii="Cambria" w:hAnsi="Cambria"/>
          <w:b/>
          <w:bCs/>
          <w:sz w:val="24"/>
          <w:szCs w:val="24"/>
          <w:lang w:val="sr-Cyrl-RS"/>
        </w:rPr>
        <w:t>. године</w:t>
      </w:r>
    </w:p>
    <w:p w14:paraId="5D130DBF" w14:textId="77777777" w:rsidR="00D10FAA" w:rsidRDefault="00D10FAA" w:rsidP="00D10FAA">
      <w:pPr>
        <w:jc w:val="center"/>
        <w:rPr>
          <w:rFonts w:ascii="Cambria" w:hAnsi="Cambria"/>
          <w:b/>
          <w:bCs/>
          <w:i/>
          <w:iCs/>
          <w:sz w:val="24"/>
          <w:szCs w:val="24"/>
        </w:rPr>
      </w:pPr>
      <w:r>
        <w:rPr>
          <w:rFonts w:ascii="Cambria" w:hAnsi="Cambria"/>
          <w:b/>
          <w:bCs/>
          <w:i/>
          <w:iCs/>
          <w:sz w:val="24"/>
          <w:szCs w:val="24"/>
        </w:rPr>
        <w:t xml:space="preserve"> </w:t>
      </w:r>
    </w:p>
    <w:p w14:paraId="3F0349E7" w14:textId="77777777" w:rsidR="00D10FAA" w:rsidRPr="00D10FAA" w:rsidRDefault="00D10FAA" w:rsidP="00D10FAA">
      <w:pPr>
        <w:jc w:val="center"/>
        <w:rPr>
          <w:rFonts w:ascii="Cambria" w:hAnsi="Cambria"/>
          <w:b/>
          <w:bCs/>
          <w:i/>
          <w:iCs/>
          <w:sz w:val="24"/>
          <w:szCs w:val="24"/>
          <w:lang w:val="sr-Cyrl-RS"/>
        </w:rPr>
      </w:pPr>
      <w:r w:rsidRPr="00D10FAA">
        <w:rPr>
          <w:rFonts w:ascii="Cambria" w:hAnsi="Cambria"/>
          <w:b/>
          <w:bCs/>
          <w:i/>
          <w:iCs/>
          <w:sz w:val="24"/>
          <w:szCs w:val="24"/>
        </w:rPr>
        <w:t xml:space="preserve">ЈАВНА НАБАВКА </w:t>
      </w:r>
      <w:r w:rsidRPr="00D10FAA">
        <w:rPr>
          <w:rFonts w:ascii="Cambria" w:hAnsi="Cambria"/>
          <w:b/>
          <w:bCs/>
          <w:i/>
          <w:iCs/>
          <w:sz w:val="24"/>
          <w:szCs w:val="24"/>
          <w:lang w:val="sr-Cyrl-RS"/>
        </w:rPr>
        <w:t>УСЛУГА</w:t>
      </w:r>
      <w:r w:rsidRPr="00D10FAA">
        <w:rPr>
          <w:rFonts w:ascii="Cambria" w:hAnsi="Cambria"/>
          <w:b/>
          <w:bCs/>
          <w:i/>
          <w:iCs/>
          <w:sz w:val="24"/>
          <w:szCs w:val="24"/>
          <w:lang w:val="sr-Latn-BA"/>
        </w:rPr>
        <w:t xml:space="preserve"> </w:t>
      </w:r>
      <w:r w:rsidRPr="00D10FAA">
        <w:rPr>
          <w:rFonts w:ascii="Cambria" w:hAnsi="Cambria"/>
          <w:b/>
          <w:bCs/>
          <w:i/>
          <w:iCs/>
          <w:sz w:val="24"/>
          <w:szCs w:val="24"/>
          <w:lang w:val="sr-Cyrl-RS"/>
        </w:rPr>
        <w:t>ПУТЕМ КОНКУРЕНТСКОГ ЗАХТЈЕВА</w:t>
      </w:r>
      <w:r w:rsidRPr="00D10FAA">
        <w:rPr>
          <w:rFonts w:ascii="Times New Roman" w:hAnsi="Times New Roman"/>
          <w:b/>
          <w:bCs/>
          <w:i/>
          <w:sz w:val="24"/>
          <w:szCs w:val="24"/>
        </w:rPr>
        <w:t xml:space="preserve"> </w:t>
      </w:r>
    </w:p>
    <w:p w14:paraId="7C3703DF" w14:textId="77777777" w:rsidR="00D10FAA" w:rsidRDefault="00D10FAA" w:rsidP="00D10FAA">
      <w:pPr>
        <w:rPr>
          <w:rFonts w:ascii="Cambria" w:hAnsi="Cambria"/>
          <w:b/>
          <w:bCs/>
          <w:sz w:val="24"/>
          <w:szCs w:val="24"/>
          <w:lang w:val="sr-Cyrl-RS"/>
        </w:rPr>
      </w:pPr>
    </w:p>
    <w:p w14:paraId="659C83DC" w14:textId="77777777" w:rsidR="00D10FAA" w:rsidRPr="003B094B" w:rsidRDefault="00D10FAA" w:rsidP="00D10FAA">
      <w:pPr>
        <w:jc w:val="center"/>
        <w:rPr>
          <w:rFonts w:ascii="Cambria" w:hAnsi="Cambria"/>
          <w:i/>
          <w:sz w:val="24"/>
          <w:szCs w:val="24"/>
          <w:lang w:val="sr-Cyrl-RS"/>
        </w:rPr>
      </w:pPr>
      <w:r w:rsidRPr="002539BD">
        <w:rPr>
          <w:rFonts w:ascii="Cambria" w:hAnsi="Cambria"/>
          <w:bCs/>
          <w:sz w:val="24"/>
          <w:szCs w:val="24"/>
        </w:rPr>
        <w:t>ПРЕДМЕТ НАБАВКЕ</w:t>
      </w:r>
      <w:r>
        <w:rPr>
          <w:rFonts w:ascii="Cambria" w:hAnsi="Cambria"/>
          <w:b/>
          <w:bCs/>
          <w:sz w:val="24"/>
          <w:szCs w:val="24"/>
        </w:rPr>
        <w:t>:</w:t>
      </w:r>
      <w:r>
        <w:rPr>
          <w:rFonts w:ascii="Cambria" w:hAnsi="Cambria"/>
          <w:b/>
          <w:bCs/>
          <w:sz w:val="24"/>
          <w:szCs w:val="24"/>
          <w:lang w:val="sr-Cyrl-RS"/>
        </w:rPr>
        <w:t xml:space="preserve"> </w:t>
      </w:r>
      <w:r w:rsidRPr="00AB72D9">
        <w:rPr>
          <w:rFonts w:ascii="Cambria" w:hAnsi="Cambria"/>
          <w:i/>
          <w:sz w:val="24"/>
          <w:szCs w:val="24"/>
          <w:lang w:val="sr-Cyrl-RS"/>
        </w:rPr>
        <w:t xml:space="preserve">КОНКУРС ЗА ИЗРАДУ ИДЕЈНОГ </w:t>
      </w:r>
      <w:r>
        <w:rPr>
          <w:rFonts w:ascii="Cambria" w:hAnsi="Cambria"/>
          <w:i/>
          <w:sz w:val="24"/>
          <w:szCs w:val="24"/>
          <w:lang w:val="sr-Cyrl-RS"/>
        </w:rPr>
        <w:t xml:space="preserve">УРБАНИСТИЧКОГ-АРХИТЕТОНСКОГ </w:t>
      </w:r>
      <w:r w:rsidRPr="00AB72D9">
        <w:rPr>
          <w:rFonts w:ascii="Cambria" w:hAnsi="Cambria"/>
          <w:i/>
          <w:sz w:val="24"/>
          <w:szCs w:val="24"/>
          <w:lang w:val="sr-Cyrl-RS"/>
        </w:rPr>
        <w:t>РЈЕШЕЊА</w:t>
      </w:r>
      <w:r>
        <w:rPr>
          <w:rFonts w:ascii="Cambria" w:hAnsi="Cambria"/>
          <w:i/>
          <w:sz w:val="24"/>
          <w:szCs w:val="24"/>
          <w:lang w:val="sr-Cyrl-RS"/>
        </w:rPr>
        <w:t xml:space="preserve"> ТРГА СРПСКИХ БОРАЦА У ТЕСЛИЋУ </w:t>
      </w:r>
      <w:r w:rsidR="003B094B">
        <w:rPr>
          <w:rFonts w:ascii="Cambria" w:hAnsi="Cambria"/>
          <w:i/>
          <w:sz w:val="24"/>
          <w:szCs w:val="24"/>
          <w:lang w:val="sr-Latn-RS"/>
        </w:rPr>
        <w:t xml:space="preserve">– </w:t>
      </w:r>
      <w:r w:rsidR="003B094B">
        <w:rPr>
          <w:rFonts w:ascii="Cambria" w:hAnsi="Cambria"/>
          <w:i/>
          <w:sz w:val="24"/>
          <w:szCs w:val="24"/>
          <w:lang w:val="sr-Cyrl-RS"/>
        </w:rPr>
        <w:t>ПОНОВЉЕНИ ПОСТУПАК</w:t>
      </w:r>
    </w:p>
    <w:p w14:paraId="407B86E2" w14:textId="77777777" w:rsidR="00D10FAA" w:rsidRPr="006504AB" w:rsidRDefault="00D10FAA" w:rsidP="00D10FAA">
      <w:pPr>
        <w:jc w:val="center"/>
        <w:rPr>
          <w:rFonts w:ascii="Cambria" w:hAnsi="Cambria"/>
          <w:bCs/>
          <w:sz w:val="24"/>
          <w:szCs w:val="24"/>
          <w:lang w:val="sr-Cyrl-RS"/>
        </w:rPr>
      </w:pPr>
    </w:p>
    <w:p w14:paraId="5DF25E85" w14:textId="77777777" w:rsidR="00D10FAA" w:rsidRDefault="00D10FAA" w:rsidP="00D10FAA">
      <w:pPr>
        <w:jc w:val="center"/>
        <w:rPr>
          <w:rFonts w:ascii="Cambria" w:hAnsi="Cambria"/>
          <w:b/>
          <w:bCs/>
          <w:sz w:val="24"/>
          <w:szCs w:val="24"/>
          <w:lang w:val="sr-Cyrl-RS"/>
        </w:rPr>
      </w:pPr>
    </w:p>
    <w:p w14:paraId="36210D07" w14:textId="77777777" w:rsidR="00D10FAA" w:rsidRDefault="00D10FAA" w:rsidP="00D10FAA">
      <w:pPr>
        <w:jc w:val="center"/>
        <w:rPr>
          <w:rFonts w:ascii="Cambria" w:hAnsi="Cambria"/>
          <w:b/>
          <w:bCs/>
          <w:sz w:val="24"/>
          <w:szCs w:val="24"/>
          <w:lang w:val="sr-Cyrl-RS"/>
        </w:rPr>
      </w:pPr>
    </w:p>
    <w:p w14:paraId="2CFD90EC" w14:textId="77777777" w:rsidR="00D10FAA" w:rsidRDefault="00D10FAA" w:rsidP="00D10FAA">
      <w:pPr>
        <w:jc w:val="center"/>
        <w:rPr>
          <w:rFonts w:ascii="Cambria" w:hAnsi="Cambria"/>
          <w:b/>
          <w:bCs/>
          <w:sz w:val="24"/>
          <w:szCs w:val="24"/>
          <w:lang w:val="sr-Cyrl-RS"/>
        </w:rPr>
      </w:pPr>
    </w:p>
    <w:p w14:paraId="16AD7D3C" w14:textId="77777777" w:rsidR="00D10FAA" w:rsidRDefault="00D10FAA" w:rsidP="00D10FAA">
      <w:pPr>
        <w:jc w:val="center"/>
        <w:rPr>
          <w:rFonts w:ascii="Cambria" w:hAnsi="Cambria"/>
          <w:b/>
          <w:bCs/>
          <w:sz w:val="24"/>
          <w:szCs w:val="24"/>
          <w:lang w:val="sr-Cyrl-RS"/>
        </w:rPr>
      </w:pPr>
    </w:p>
    <w:p w14:paraId="18AA35ED" w14:textId="77777777" w:rsidR="00D10FAA" w:rsidRDefault="00D10FAA" w:rsidP="00D10FAA">
      <w:pPr>
        <w:jc w:val="center"/>
        <w:rPr>
          <w:rFonts w:ascii="Cambria" w:hAnsi="Cambria"/>
          <w:b/>
          <w:bCs/>
          <w:sz w:val="24"/>
          <w:szCs w:val="24"/>
          <w:lang w:val="sr-Cyrl-RS"/>
        </w:rPr>
      </w:pPr>
    </w:p>
    <w:p w14:paraId="54E37161" w14:textId="77777777" w:rsidR="00D10FAA" w:rsidRDefault="00D10FAA" w:rsidP="00D10FAA">
      <w:pPr>
        <w:jc w:val="center"/>
        <w:rPr>
          <w:rFonts w:ascii="Cambria" w:hAnsi="Cambria"/>
          <w:b/>
          <w:bCs/>
          <w:sz w:val="24"/>
          <w:szCs w:val="24"/>
          <w:lang w:val="sr-Cyrl-RS"/>
        </w:rPr>
      </w:pPr>
    </w:p>
    <w:p w14:paraId="34817D7E" w14:textId="77777777" w:rsidR="00D10FAA" w:rsidRDefault="00D10FAA" w:rsidP="00D10FAA">
      <w:pPr>
        <w:jc w:val="center"/>
        <w:rPr>
          <w:rFonts w:ascii="Cambria" w:hAnsi="Cambria"/>
          <w:b/>
          <w:bCs/>
          <w:sz w:val="24"/>
          <w:szCs w:val="24"/>
          <w:lang w:val="sr-Cyrl-RS"/>
        </w:rPr>
      </w:pPr>
    </w:p>
    <w:p w14:paraId="66B809C9" w14:textId="77777777" w:rsidR="00D10FAA" w:rsidRDefault="00D10FAA" w:rsidP="00D10FAA">
      <w:pPr>
        <w:jc w:val="center"/>
        <w:rPr>
          <w:rFonts w:ascii="Cambria" w:hAnsi="Cambria"/>
          <w:b/>
          <w:bCs/>
          <w:sz w:val="24"/>
          <w:szCs w:val="24"/>
          <w:lang w:val="sr-Cyrl-RS"/>
        </w:rPr>
      </w:pPr>
    </w:p>
    <w:p w14:paraId="3D5C5B02" w14:textId="77777777" w:rsidR="00D10FAA" w:rsidRDefault="00D10FAA" w:rsidP="00D10FAA">
      <w:pPr>
        <w:rPr>
          <w:rFonts w:ascii="Cambria" w:hAnsi="Cambria"/>
          <w:b/>
          <w:bCs/>
          <w:sz w:val="24"/>
          <w:szCs w:val="24"/>
          <w:lang w:val="sr-Cyrl-RS"/>
        </w:rPr>
      </w:pPr>
    </w:p>
    <w:p w14:paraId="1B1C204A" w14:textId="77777777" w:rsidR="00D10FAA" w:rsidRPr="006619D2" w:rsidRDefault="00D10FAA" w:rsidP="00382D46">
      <w:pPr>
        <w:jc w:val="center"/>
        <w:rPr>
          <w:rFonts w:ascii="Cambria" w:hAnsi="Cambria"/>
          <w:b/>
          <w:bCs/>
          <w:i/>
          <w:sz w:val="24"/>
          <w:szCs w:val="24"/>
          <w:lang w:val="sr-Cyrl-RS"/>
        </w:rPr>
      </w:pPr>
      <w:r w:rsidRPr="006504AB">
        <w:rPr>
          <w:rFonts w:ascii="Cambria" w:hAnsi="Cambria"/>
          <w:b/>
          <w:bCs/>
          <w:i/>
          <w:sz w:val="24"/>
          <w:szCs w:val="24"/>
          <w:lang w:val="sr-Cyrl-RS"/>
        </w:rPr>
        <w:t>Теслић,</w:t>
      </w:r>
      <w:r>
        <w:rPr>
          <w:rFonts w:ascii="Cambria" w:hAnsi="Cambria"/>
          <w:b/>
          <w:bCs/>
          <w:i/>
          <w:sz w:val="24"/>
          <w:szCs w:val="24"/>
          <w:lang w:val="sr-Cyrl-RS"/>
        </w:rPr>
        <w:t xml:space="preserve"> </w:t>
      </w:r>
      <w:r w:rsidR="003B094B">
        <w:rPr>
          <w:rFonts w:ascii="Cambria" w:hAnsi="Cambria"/>
          <w:b/>
          <w:bCs/>
          <w:i/>
          <w:sz w:val="24"/>
          <w:szCs w:val="24"/>
          <w:lang w:val="sr-Cyrl-RS"/>
        </w:rPr>
        <w:t>јул</w:t>
      </w:r>
      <w:r>
        <w:rPr>
          <w:rFonts w:ascii="Cambria" w:hAnsi="Cambria"/>
          <w:b/>
          <w:bCs/>
          <w:i/>
          <w:sz w:val="24"/>
          <w:szCs w:val="24"/>
          <w:lang w:val="sr-Cyrl-RS"/>
        </w:rPr>
        <w:t xml:space="preserve"> 202</w:t>
      </w:r>
      <w:r w:rsidR="00456D7D">
        <w:rPr>
          <w:rFonts w:ascii="Cambria" w:hAnsi="Cambria"/>
          <w:b/>
          <w:bCs/>
          <w:i/>
          <w:sz w:val="24"/>
          <w:szCs w:val="24"/>
          <w:lang w:val="sr-Cyrl-RS"/>
        </w:rPr>
        <w:t>4</w:t>
      </w:r>
      <w:r w:rsidRPr="006504AB">
        <w:rPr>
          <w:rFonts w:ascii="Cambria" w:hAnsi="Cambria"/>
          <w:b/>
          <w:bCs/>
          <w:i/>
          <w:sz w:val="24"/>
          <w:szCs w:val="24"/>
          <w:lang w:val="sr-Cyrl-RS"/>
        </w:rPr>
        <w:t>. године</w:t>
      </w:r>
    </w:p>
    <w:sdt>
      <w:sdtPr>
        <w:rPr>
          <w:rFonts w:asciiTheme="minorHAnsi" w:eastAsiaTheme="minorHAnsi" w:hAnsiTheme="minorHAnsi" w:cstheme="minorBidi"/>
          <w:b w:val="0"/>
          <w:bCs w:val="0"/>
          <w:color w:val="auto"/>
          <w:sz w:val="22"/>
          <w:szCs w:val="22"/>
          <w:lang w:val="bs-Latn-BA" w:eastAsia="en-US"/>
        </w:rPr>
        <w:id w:val="-545606366"/>
        <w:docPartObj>
          <w:docPartGallery w:val="Table of Contents"/>
          <w:docPartUnique/>
        </w:docPartObj>
      </w:sdtPr>
      <w:sdtEndPr>
        <w:rPr>
          <w:noProof/>
        </w:rPr>
      </w:sdtEndPr>
      <w:sdtContent>
        <w:p w14:paraId="210F7214" w14:textId="77777777" w:rsidR="00C21A4B" w:rsidRPr="00EA0CF2" w:rsidRDefault="00C21A4B" w:rsidP="00D10FAA">
          <w:pPr>
            <w:pStyle w:val="TOCHeading"/>
            <w:jc w:val="center"/>
            <w:rPr>
              <w:color w:val="auto"/>
              <w:sz w:val="24"/>
              <w:szCs w:val="24"/>
              <w:lang w:val="sr-Cyrl-RS"/>
            </w:rPr>
          </w:pPr>
          <w:r w:rsidRPr="00EA0CF2">
            <w:rPr>
              <w:color w:val="auto"/>
              <w:sz w:val="24"/>
              <w:szCs w:val="24"/>
              <w:lang w:val="sr-Cyrl-RS"/>
            </w:rPr>
            <w:t>САДРЖАЈ</w:t>
          </w:r>
        </w:p>
        <w:p w14:paraId="68982FC5" w14:textId="77777777" w:rsidR="00D10FAA" w:rsidRPr="00D10FAA" w:rsidRDefault="00D10FAA" w:rsidP="00D10FAA">
          <w:pPr>
            <w:rPr>
              <w:lang w:val="sr-Cyrl-RS" w:eastAsia="ja-JP"/>
            </w:rPr>
          </w:pPr>
        </w:p>
        <w:p w14:paraId="316D95D9" w14:textId="77777777" w:rsidR="000A0306" w:rsidRDefault="00C21A4B" w:rsidP="00456D7D">
          <w:pPr>
            <w:pStyle w:val="TOC1"/>
            <w:tabs>
              <w:tab w:val="right" w:leader="dot" w:pos="9062"/>
            </w:tabs>
            <w:spacing w:line="360" w:lineRule="auto"/>
            <w:rPr>
              <w:rFonts w:eastAsiaTheme="minorEastAsia"/>
              <w:noProof/>
              <w:lang w:eastAsia="bs-Latn-BA"/>
            </w:rPr>
          </w:pPr>
          <w:r>
            <w:fldChar w:fldCharType="begin"/>
          </w:r>
          <w:r>
            <w:instrText xml:space="preserve"> TOC \o "1-3" \h \z \u </w:instrText>
          </w:r>
          <w:r>
            <w:fldChar w:fldCharType="separate"/>
          </w:r>
          <w:hyperlink w:anchor="_Toc448473546" w:history="1">
            <w:r w:rsidR="000A0306" w:rsidRPr="00EF61AD">
              <w:rPr>
                <w:rStyle w:val="Hyperlink"/>
                <w:rFonts w:ascii="Cambria" w:hAnsi="Cambria"/>
                <w:i/>
                <w:noProof/>
              </w:rPr>
              <w:t>1.ОПШТИ ПОДАЦИ И КОНТАКТ ИНФОРМАЦИЈЕ</w:t>
            </w:r>
            <w:r w:rsidR="000A0306">
              <w:rPr>
                <w:noProof/>
                <w:webHidden/>
              </w:rPr>
              <w:tab/>
            </w:r>
            <w:r w:rsidR="000A0306">
              <w:rPr>
                <w:noProof/>
                <w:webHidden/>
              </w:rPr>
              <w:fldChar w:fldCharType="begin"/>
            </w:r>
            <w:r w:rsidR="000A0306">
              <w:rPr>
                <w:noProof/>
                <w:webHidden/>
              </w:rPr>
              <w:instrText xml:space="preserve"> PAGEREF _Toc448473546 \h </w:instrText>
            </w:r>
            <w:r w:rsidR="000A0306">
              <w:rPr>
                <w:noProof/>
                <w:webHidden/>
              </w:rPr>
            </w:r>
            <w:r w:rsidR="000A0306">
              <w:rPr>
                <w:noProof/>
                <w:webHidden/>
              </w:rPr>
              <w:fldChar w:fldCharType="separate"/>
            </w:r>
            <w:r w:rsidR="00885E68">
              <w:rPr>
                <w:noProof/>
                <w:webHidden/>
              </w:rPr>
              <w:t>6</w:t>
            </w:r>
            <w:r w:rsidR="000A0306">
              <w:rPr>
                <w:noProof/>
                <w:webHidden/>
              </w:rPr>
              <w:fldChar w:fldCharType="end"/>
            </w:r>
          </w:hyperlink>
        </w:p>
        <w:p w14:paraId="541A7448" w14:textId="77777777" w:rsidR="000A0306" w:rsidRDefault="00000000" w:rsidP="00456D7D">
          <w:pPr>
            <w:pStyle w:val="TOC1"/>
            <w:tabs>
              <w:tab w:val="right" w:leader="dot" w:pos="9062"/>
            </w:tabs>
            <w:spacing w:line="360" w:lineRule="auto"/>
            <w:rPr>
              <w:rFonts w:eastAsiaTheme="minorEastAsia"/>
              <w:noProof/>
              <w:lang w:eastAsia="bs-Latn-BA"/>
            </w:rPr>
          </w:pPr>
          <w:hyperlink w:anchor="_Toc448473547" w:history="1">
            <w:r w:rsidR="000A0306" w:rsidRPr="00EF61AD">
              <w:rPr>
                <w:rStyle w:val="Hyperlink"/>
                <w:i/>
                <w:noProof/>
              </w:rPr>
              <w:t xml:space="preserve">2. </w:t>
            </w:r>
            <w:r w:rsidR="000A0306" w:rsidRPr="00EF61AD">
              <w:rPr>
                <w:rStyle w:val="Hyperlink"/>
                <w:i/>
                <w:noProof/>
                <w:lang w:val="ru-RU"/>
              </w:rPr>
              <w:t>ИНФОРМАЦИЈЕ О ТЕНДЕРСКОЈ ДОКУМЕНТАЦИЈИ</w:t>
            </w:r>
            <w:r w:rsidR="000A0306">
              <w:rPr>
                <w:noProof/>
                <w:webHidden/>
              </w:rPr>
              <w:tab/>
            </w:r>
            <w:r w:rsidR="000A0306">
              <w:rPr>
                <w:noProof/>
                <w:webHidden/>
              </w:rPr>
              <w:fldChar w:fldCharType="begin"/>
            </w:r>
            <w:r w:rsidR="000A0306">
              <w:rPr>
                <w:noProof/>
                <w:webHidden/>
              </w:rPr>
              <w:instrText xml:space="preserve"> PAGEREF _Toc448473547 \h </w:instrText>
            </w:r>
            <w:r w:rsidR="000A0306">
              <w:rPr>
                <w:noProof/>
                <w:webHidden/>
              </w:rPr>
            </w:r>
            <w:r w:rsidR="000A0306">
              <w:rPr>
                <w:noProof/>
                <w:webHidden/>
              </w:rPr>
              <w:fldChar w:fldCharType="separate"/>
            </w:r>
            <w:r w:rsidR="00885E68">
              <w:rPr>
                <w:noProof/>
                <w:webHidden/>
              </w:rPr>
              <w:t>7</w:t>
            </w:r>
            <w:r w:rsidR="000A0306">
              <w:rPr>
                <w:noProof/>
                <w:webHidden/>
              </w:rPr>
              <w:fldChar w:fldCharType="end"/>
            </w:r>
          </w:hyperlink>
        </w:p>
        <w:p w14:paraId="15EBCED1" w14:textId="77777777" w:rsidR="000A0306" w:rsidRDefault="00000000">
          <w:pPr>
            <w:pStyle w:val="TOC1"/>
            <w:tabs>
              <w:tab w:val="right" w:leader="dot" w:pos="9062"/>
            </w:tabs>
            <w:rPr>
              <w:rFonts w:eastAsiaTheme="minorEastAsia"/>
              <w:noProof/>
              <w:lang w:eastAsia="bs-Latn-BA"/>
            </w:rPr>
          </w:pPr>
          <w:hyperlink w:anchor="_Toc448473548" w:history="1">
            <w:r w:rsidR="000A0306" w:rsidRPr="00EF61AD">
              <w:rPr>
                <w:rStyle w:val="Hyperlink"/>
                <w:i/>
                <w:noProof/>
                <w:lang w:val="sr-Cyrl-BA"/>
              </w:rPr>
              <w:t>3.ПРЕДМЕТ КОНКУРСА</w:t>
            </w:r>
            <w:r w:rsidR="000A0306">
              <w:rPr>
                <w:noProof/>
                <w:webHidden/>
              </w:rPr>
              <w:tab/>
            </w:r>
            <w:r w:rsidR="000A0306">
              <w:rPr>
                <w:noProof/>
                <w:webHidden/>
              </w:rPr>
              <w:fldChar w:fldCharType="begin"/>
            </w:r>
            <w:r w:rsidR="000A0306">
              <w:rPr>
                <w:noProof/>
                <w:webHidden/>
              </w:rPr>
              <w:instrText xml:space="preserve"> PAGEREF _Toc448473548 \h </w:instrText>
            </w:r>
            <w:r w:rsidR="000A0306">
              <w:rPr>
                <w:noProof/>
                <w:webHidden/>
              </w:rPr>
            </w:r>
            <w:r w:rsidR="000A0306">
              <w:rPr>
                <w:noProof/>
                <w:webHidden/>
              </w:rPr>
              <w:fldChar w:fldCharType="separate"/>
            </w:r>
            <w:r w:rsidR="00885E68">
              <w:rPr>
                <w:noProof/>
                <w:webHidden/>
              </w:rPr>
              <w:t>8</w:t>
            </w:r>
            <w:r w:rsidR="000A0306">
              <w:rPr>
                <w:noProof/>
                <w:webHidden/>
              </w:rPr>
              <w:fldChar w:fldCharType="end"/>
            </w:r>
          </w:hyperlink>
        </w:p>
        <w:p w14:paraId="1269E78B" w14:textId="77777777" w:rsidR="000A0306" w:rsidRDefault="00000000">
          <w:pPr>
            <w:pStyle w:val="TOC1"/>
            <w:tabs>
              <w:tab w:val="right" w:leader="dot" w:pos="9062"/>
            </w:tabs>
            <w:rPr>
              <w:rFonts w:eastAsiaTheme="minorEastAsia"/>
              <w:noProof/>
              <w:lang w:eastAsia="bs-Latn-BA"/>
            </w:rPr>
          </w:pPr>
          <w:hyperlink w:anchor="_Toc448473549" w:history="1">
            <w:r w:rsidR="000A0306" w:rsidRPr="00EF61AD">
              <w:rPr>
                <w:rStyle w:val="Hyperlink"/>
                <w:i/>
                <w:noProof/>
                <w:lang w:val="sr-Cyrl-RS"/>
              </w:rPr>
              <w:t>4.КРИТЕРИЈУМИ ОЦЈЕЊИВАЊА ИДЕЈНИХ РЈЕШЕЊА</w:t>
            </w:r>
            <w:r w:rsidR="000A0306">
              <w:rPr>
                <w:noProof/>
                <w:webHidden/>
              </w:rPr>
              <w:tab/>
            </w:r>
            <w:r w:rsidR="000A0306">
              <w:rPr>
                <w:noProof/>
                <w:webHidden/>
              </w:rPr>
              <w:fldChar w:fldCharType="begin"/>
            </w:r>
            <w:r w:rsidR="000A0306">
              <w:rPr>
                <w:noProof/>
                <w:webHidden/>
              </w:rPr>
              <w:instrText xml:space="preserve"> PAGEREF _Toc448473549 \h </w:instrText>
            </w:r>
            <w:r w:rsidR="000A0306">
              <w:rPr>
                <w:noProof/>
                <w:webHidden/>
              </w:rPr>
            </w:r>
            <w:r w:rsidR="000A0306">
              <w:rPr>
                <w:noProof/>
                <w:webHidden/>
              </w:rPr>
              <w:fldChar w:fldCharType="separate"/>
            </w:r>
            <w:r w:rsidR="00885E68">
              <w:rPr>
                <w:noProof/>
                <w:webHidden/>
              </w:rPr>
              <w:t>8</w:t>
            </w:r>
            <w:r w:rsidR="000A0306">
              <w:rPr>
                <w:noProof/>
                <w:webHidden/>
              </w:rPr>
              <w:fldChar w:fldCharType="end"/>
            </w:r>
          </w:hyperlink>
        </w:p>
        <w:p w14:paraId="03E47B25" w14:textId="77777777" w:rsidR="000A0306" w:rsidRDefault="00000000">
          <w:pPr>
            <w:pStyle w:val="TOC1"/>
            <w:tabs>
              <w:tab w:val="right" w:leader="dot" w:pos="9062"/>
            </w:tabs>
            <w:rPr>
              <w:rFonts w:eastAsiaTheme="minorEastAsia"/>
              <w:noProof/>
              <w:lang w:eastAsia="bs-Latn-BA"/>
            </w:rPr>
          </w:pPr>
          <w:hyperlink w:anchor="_Toc448473551" w:history="1">
            <w:r w:rsidR="000A0306" w:rsidRPr="00EF61AD">
              <w:rPr>
                <w:rStyle w:val="Hyperlink"/>
                <w:i/>
                <w:noProof/>
                <w:lang w:val="sr-Cyrl-RS"/>
              </w:rPr>
              <w:t>5.ПРЕУЗИМАЊЕ И НАЧИН ДОСТАВЉАЊА КОНКУРСНЕ ДОКУМЕНТАЦИЈЕ</w:t>
            </w:r>
            <w:r w:rsidR="000A0306">
              <w:rPr>
                <w:noProof/>
                <w:webHidden/>
              </w:rPr>
              <w:tab/>
            </w:r>
            <w:r w:rsidR="000A0306">
              <w:rPr>
                <w:noProof/>
                <w:webHidden/>
              </w:rPr>
              <w:fldChar w:fldCharType="begin"/>
            </w:r>
            <w:r w:rsidR="000A0306">
              <w:rPr>
                <w:noProof/>
                <w:webHidden/>
              </w:rPr>
              <w:instrText xml:space="preserve"> PAGEREF _Toc448473551 \h </w:instrText>
            </w:r>
            <w:r w:rsidR="000A0306">
              <w:rPr>
                <w:noProof/>
                <w:webHidden/>
              </w:rPr>
            </w:r>
            <w:r w:rsidR="000A0306">
              <w:rPr>
                <w:noProof/>
                <w:webHidden/>
              </w:rPr>
              <w:fldChar w:fldCharType="separate"/>
            </w:r>
            <w:r w:rsidR="00885E68">
              <w:rPr>
                <w:noProof/>
                <w:webHidden/>
              </w:rPr>
              <w:t>9</w:t>
            </w:r>
            <w:r w:rsidR="000A0306">
              <w:rPr>
                <w:noProof/>
                <w:webHidden/>
              </w:rPr>
              <w:fldChar w:fldCharType="end"/>
            </w:r>
          </w:hyperlink>
        </w:p>
        <w:p w14:paraId="6F54DE08" w14:textId="77777777" w:rsidR="000A0306" w:rsidRDefault="00000000">
          <w:pPr>
            <w:pStyle w:val="TOC1"/>
            <w:tabs>
              <w:tab w:val="right" w:leader="dot" w:pos="9062"/>
            </w:tabs>
            <w:rPr>
              <w:rFonts w:eastAsiaTheme="minorEastAsia"/>
              <w:noProof/>
              <w:lang w:eastAsia="bs-Latn-BA"/>
            </w:rPr>
          </w:pPr>
          <w:hyperlink w:anchor="_Toc448473552" w:history="1">
            <w:r w:rsidR="000A0306" w:rsidRPr="00EF61AD">
              <w:rPr>
                <w:rStyle w:val="Hyperlink"/>
                <w:i/>
                <w:noProof/>
                <w:lang w:val="sr-Cyrl-BA"/>
              </w:rPr>
              <w:t>6.САДРЖАЈ ПОНУДЕ</w:t>
            </w:r>
            <w:r w:rsidR="000A0306">
              <w:rPr>
                <w:noProof/>
                <w:webHidden/>
              </w:rPr>
              <w:tab/>
            </w:r>
            <w:r w:rsidR="000A0306">
              <w:rPr>
                <w:noProof/>
                <w:webHidden/>
              </w:rPr>
              <w:fldChar w:fldCharType="begin"/>
            </w:r>
            <w:r w:rsidR="000A0306">
              <w:rPr>
                <w:noProof/>
                <w:webHidden/>
              </w:rPr>
              <w:instrText xml:space="preserve"> PAGEREF _Toc448473552 \h </w:instrText>
            </w:r>
            <w:r w:rsidR="000A0306">
              <w:rPr>
                <w:noProof/>
                <w:webHidden/>
              </w:rPr>
            </w:r>
            <w:r w:rsidR="000A0306">
              <w:rPr>
                <w:noProof/>
                <w:webHidden/>
              </w:rPr>
              <w:fldChar w:fldCharType="separate"/>
            </w:r>
            <w:r w:rsidR="00885E68">
              <w:rPr>
                <w:noProof/>
                <w:webHidden/>
              </w:rPr>
              <w:t>11</w:t>
            </w:r>
            <w:r w:rsidR="000A0306">
              <w:rPr>
                <w:noProof/>
                <w:webHidden/>
              </w:rPr>
              <w:fldChar w:fldCharType="end"/>
            </w:r>
          </w:hyperlink>
        </w:p>
        <w:p w14:paraId="25D6BD76" w14:textId="77777777" w:rsidR="000A0306" w:rsidRDefault="00000000">
          <w:pPr>
            <w:pStyle w:val="TOC1"/>
            <w:tabs>
              <w:tab w:val="right" w:leader="dot" w:pos="9062"/>
            </w:tabs>
            <w:rPr>
              <w:rFonts w:eastAsiaTheme="minorEastAsia"/>
              <w:noProof/>
              <w:lang w:eastAsia="bs-Latn-BA"/>
            </w:rPr>
          </w:pPr>
          <w:hyperlink w:anchor="_Toc448473553" w:history="1">
            <w:r w:rsidR="000A0306" w:rsidRPr="00EF61AD">
              <w:rPr>
                <w:rStyle w:val="Hyperlink"/>
                <w:i/>
                <w:noProof/>
                <w:lang w:val="sr-Cyrl-RS"/>
              </w:rPr>
              <w:t>7.БРОЈ ПОБЈЕДНИКА КОНКУРСА И НОВЧАНЕ НАГРАДЕ</w:t>
            </w:r>
            <w:r w:rsidR="000A0306">
              <w:rPr>
                <w:noProof/>
                <w:webHidden/>
              </w:rPr>
              <w:tab/>
            </w:r>
            <w:r w:rsidR="000A0306">
              <w:rPr>
                <w:noProof/>
                <w:webHidden/>
              </w:rPr>
              <w:fldChar w:fldCharType="begin"/>
            </w:r>
            <w:r w:rsidR="000A0306">
              <w:rPr>
                <w:noProof/>
                <w:webHidden/>
              </w:rPr>
              <w:instrText xml:space="preserve"> PAGEREF _Toc448473553 \h </w:instrText>
            </w:r>
            <w:r w:rsidR="000A0306">
              <w:rPr>
                <w:noProof/>
                <w:webHidden/>
              </w:rPr>
            </w:r>
            <w:r w:rsidR="000A0306">
              <w:rPr>
                <w:noProof/>
                <w:webHidden/>
              </w:rPr>
              <w:fldChar w:fldCharType="separate"/>
            </w:r>
            <w:r w:rsidR="00885E68">
              <w:rPr>
                <w:noProof/>
                <w:webHidden/>
              </w:rPr>
              <w:t>11</w:t>
            </w:r>
            <w:r w:rsidR="000A0306">
              <w:rPr>
                <w:noProof/>
                <w:webHidden/>
              </w:rPr>
              <w:fldChar w:fldCharType="end"/>
            </w:r>
          </w:hyperlink>
        </w:p>
        <w:p w14:paraId="3A2F28B7" w14:textId="77777777" w:rsidR="000A0306" w:rsidRDefault="00000000">
          <w:pPr>
            <w:pStyle w:val="TOC1"/>
            <w:tabs>
              <w:tab w:val="right" w:leader="dot" w:pos="9062"/>
            </w:tabs>
            <w:rPr>
              <w:rFonts w:eastAsiaTheme="minorEastAsia"/>
              <w:noProof/>
              <w:lang w:eastAsia="bs-Latn-BA"/>
            </w:rPr>
          </w:pPr>
          <w:hyperlink w:anchor="_Toc448473554" w:history="1">
            <w:r w:rsidR="000A0306" w:rsidRPr="00EF61AD">
              <w:rPr>
                <w:rStyle w:val="Hyperlink"/>
                <w:i/>
                <w:noProof/>
                <w:lang w:val="sr-Cyrl-RS"/>
              </w:rPr>
              <w:t>8. КОНКУРСНА КОМИСИЈА</w:t>
            </w:r>
            <w:r w:rsidR="000A0306">
              <w:rPr>
                <w:noProof/>
                <w:webHidden/>
              </w:rPr>
              <w:tab/>
            </w:r>
            <w:r w:rsidR="000A0306">
              <w:rPr>
                <w:noProof/>
                <w:webHidden/>
              </w:rPr>
              <w:fldChar w:fldCharType="begin"/>
            </w:r>
            <w:r w:rsidR="000A0306">
              <w:rPr>
                <w:noProof/>
                <w:webHidden/>
              </w:rPr>
              <w:instrText xml:space="preserve"> PAGEREF _Toc448473554 \h </w:instrText>
            </w:r>
            <w:r w:rsidR="000A0306">
              <w:rPr>
                <w:noProof/>
                <w:webHidden/>
              </w:rPr>
            </w:r>
            <w:r w:rsidR="000A0306">
              <w:rPr>
                <w:noProof/>
                <w:webHidden/>
              </w:rPr>
              <w:fldChar w:fldCharType="separate"/>
            </w:r>
            <w:r w:rsidR="00885E68">
              <w:rPr>
                <w:noProof/>
                <w:webHidden/>
              </w:rPr>
              <w:t>13</w:t>
            </w:r>
            <w:r w:rsidR="000A0306">
              <w:rPr>
                <w:noProof/>
                <w:webHidden/>
              </w:rPr>
              <w:fldChar w:fldCharType="end"/>
            </w:r>
          </w:hyperlink>
        </w:p>
        <w:p w14:paraId="3E39CDF2" w14:textId="77777777" w:rsidR="000A0306" w:rsidRDefault="00000000">
          <w:pPr>
            <w:pStyle w:val="TOC1"/>
            <w:tabs>
              <w:tab w:val="right" w:leader="dot" w:pos="9062"/>
            </w:tabs>
            <w:rPr>
              <w:rFonts w:eastAsiaTheme="minorEastAsia"/>
              <w:noProof/>
              <w:lang w:eastAsia="bs-Latn-BA"/>
            </w:rPr>
          </w:pPr>
          <w:hyperlink w:anchor="_Toc448473555" w:history="1">
            <w:r w:rsidR="000A0306" w:rsidRPr="00EF61AD">
              <w:rPr>
                <w:rStyle w:val="Hyperlink"/>
                <w:noProof/>
                <w:lang w:val="sr-Cyrl-CS"/>
              </w:rPr>
              <w:t>9</w:t>
            </w:r>
            <w:r w:rsidR="000A0306" w:rsidRPr="00EF61AD">
              <w:rPr>
                <w:rStyle w:val="Hyperlink"/>
                <w:noProof/>
              </w:rPr>
              <w:t xml:space="preserve">. </w:t>
            </w:r>
            <w:r w:rsidR="000A0306" w:rsidRPr="00EF61AD">
              <w:rPr>
                <w:rStyle w:val="Hyperlink"/>
                <w:noProof/>
                <w:lang w:val="ru-RU"/>
              </w:rPr>
              <w:t>ОСТАЛИ ПОДАЦИ</w:t>
            </w:r>
            <w:r w:rsidR="000A0306">
              <w:rPr>
                <w:noProof/>
                <w:webHidden/>
              </w:rPr>
              <w:tab/>
            </w:r>
            <w:r w:rsidR="000A0306">
              <w:rPr>
                <w:noProof/>
                <w:webHidden/>
              </w:rPr>
              <w:fldChar w:fldCharType="begin"/>
            </w:r>
            <w:r w:rsidR="000A0306">
              <w:rPr>
                <w:noProof/>
                <w:webHidden/>
              </w:rPr>
              <w:instrText xml:space="preserve"> PAGEREF _Toc448473555 \h </w:instrText>
            </w:r>
            <w:r w:rsidR="000A0306">
              <w:rPr>
                <w:noProof/>
                <w:webHidden/>
              </w:rPr>
            </w:r>
            <w:r w:rsidR="000A0306">
              <w:rPr>
                <w:noProof/>
                <w:webHidden/>
              </w:rPr>
              <w:fldChar w:fldCharType="separate"/>
            </w:r>
            <w:r w:rsidR="00885E68">
              <w:rPr>
                <w:noProof/>
                <w:webHidden/>
              </w:rPr>
              <w:t>13</w:t>
            </w:r>
            <w:r w:rsidR="000A0306">
              <w:rPr>
                <w:noProof/>
                <w:webHidden/>
              </w:rPr>
              <w:fldChar w:fldCharType="end"/>
            </w:r>
          </w:hyperlink>
        </w:p>
        <w:p w14:paraId="4A9E921B" w14:textId="77777777" w:rsidR="000A0306" w:rsidRDefault="00000000">
          <w:pPr>
            <w:pStyle w:val="TOC1"/>
            <w:tabs>
              <w:tab w:val="right" w:leader="dot" w:pos="9062"/>
            </w:tabs>
            <w:rPr>
              <w:rFonts w:eastAsiaTheme="minorEastAsia"/>
              <w:noProof/>
              <w:lang w:eastAsia="bs-Latn-BA"/>
            </w:rPr>
          </w:pPr>
          <w:hyperlink w:anchor="_Toc448473556" w:history="1">
            <w:r w:rsidR="000A0306" w:rsidRPr="00EF61AD">
              <w:rPr>
                <w:rStyle w:val="Hyperlink"/>
                <w:i/>
                <w:noProof/>
                <w:lang w:val="sr-Cyrl-RS"/>
              </w:rPr>
              <w:t>10.ПРИЛОЗИ</w:t>
            </w:r>
            <w:r w:rsidR="000A0306">
              <w:rPr>
                <w:noProof/>
                <w:webHidden/>
              </w:rPr>
              <w:tab/>
            </w:r>
            <w:r w:rsidR="000A0306">
              <w:rPr>
                <w:noProof/>
                <w:webHidden/>
              </w:rPr>
              <w:fldChar w:fldCharType="begin"/>
            </w:r>
            <w:r w:rsidR="000A0306">
              <w:rPr>
                <w:noProof/>
                <w:webHidden/>
              </w:rPr>
              <w:instrText xml:space="preserve"> PAGEREF _Toc448473556 \h </w:instrText>
            </w:r>
            <w:r w:rsidR="000A0306">
              <w:rPr>
                <w:noProof/>
                <w:webHidden/>
              </w:rPr>
            </w:r>
            <w:r w:rsidR="000A0306">
              <w:rPr>
                <w:noProof/>
                <w:webHidden/>
              </w:rPr>
              <w:fldChar w:fldCharType="separate"/>
            </w:r>
            <w:r w:rsidR="00885E68">
              <w:rPr>
                <w:noProof/>
                <w:webHidden/>
              </w:rPr>
              <w:t>16</w:t>
            </w:r>
            <w:r w:rsidR="000A0306">
              <w:rPr>
                <w:noProof/>
                <w:webHidden/>
              </w:rPr>
              <w:fldChar w:fldCharType="end"/>
            </w:r>
          </w:hyperlink>
        </w:p>
        <w:p w14:paraId="405803CE" w14:textId="77777777" w:rsidR="000A0306" w:rsidRDefault="00000000">
          <w:pPr>
            <w:pStyle w:val="TOC1"/>
            <w:tabs>
              <w:tab w:val="right" w:leader="dot" w:pos="9062"/>
            </w:tabs>
            <w:rPr>
              <w:rFonts w:eastAsiaTheme="minorEastAsia"/>
              <w:noProof/>
              <w:lang w:eastAsia="bs-Latn-BA"/>
            </w:rPr>
          </w:pPr>
          <w:hyperlink w:anchor="_Toc448473557" w:history="1">
            <w:r w:rsidR="000A0306" w:rsidRPr="00EF61AD">
              <w:rPr>
                <w:rStyle w:val="Hyperlink"/>
                <w:i/>
                <w:noProof/>
                <w:lang w:val="sr-Cyrl-RS"/>
              </w:rPr>
              <w:t>11.АНЕКСИ</w:t>
            </w:r>
            <w:r w:rsidR="000A0306">
              <w:rPr>
                <w:noProof/>
                <w:webHidden/>
              </w:rPr>
              <w:tab/>
            </w:r>
            <w:r w:rsidR="000A0306">
              <w:rPr>
                <w:noProof/>
                <w:webHidden/>
              </w:rPr>
              <w:fldChar w:fldCharType="begin"/>
            </w:r>
            <w:r w:rsidR="000A0306">
              <w:rPr>
                <w:noProof/>
                <w:webHidden/>
              </w:rPr>
              <w:instrText xml:space="preserve"> PAGEREF _Toc448473557 \h </w:instrText>
            </w:r>
            <w:r w:rsidR="000A0306">
              <w:rPr>
                <w:noProof/>
                <w:webHidden/>
              </w:rPr>
            </w:r>
            <w:r w:rsidR="000A0306">
              <w:rPr>
                <w:noProof/>
                <w:webHidden/>
              </w:rPr>
              <w:fldChar w:fldCharType="separate"/>
            </w:r>
            <w:r w:rsidR="00885E68">
              <w:rPr>
                <w:noProof/>
                <w:webHidden/>
              </w:rPr>
              <w:t>16</w:t>
            </w:r>
            <w:r w:rsidR="000A0306">
              <w:rPr>
                <w:noProof/>
                <w:webHidden/>
              </w:rPr>
              <w:fldChar w:fldCharType="end"/>
            </w:r>
          </w:hyperlink>
        </w:p>
        <w:p w14:paraId="0B96C231" w14:textId="77777777" w:rsidR="00C21A4B" w:rsidRDefault="00C21A4B">
          <w:r>
            <w:rPr>
              <w:b/>
              <w:bCs/>
              <w:noProof/>
            </w:rPr>
            <w:fldChar w:fldCharType="end"/>
          </w:r>
        </w:p>
      </w:sdtContent>
    </w:sdt>
    <w:p w14:paraId="31A488CD" w14:textId="77777777" w:rsidR="00D10FAA" w:rsidRDefault="00D10FAA" w:rsidP="00D333AB">
      <w:pPr>
        <w:rPr>
          <w:rFonts w:ascii="Cambria" w:hAnsi="Cambria"/>
          <w:i/>
          <w:color w:val="000000" w:themeColor="text1"/>
          <w:sz w:val="24"/>
          <w:szCs w:val="24"/>
        </w:rPr>
      </w:pPr>
      <w:bookmarkStart w:id="0" w:name="_Toc448473546"/>
    </w:p>
    <w:p w14:paraId="1020E064" w14:textId="77777777" w:rsidR="00D10FAA" w:rsidRDefault="00D10FAA" w:rsidP="00D333AB">
      <w:pPr>
        <w:rPr>
          <w:rFonts w:ascii="Cambria" w:hAnsi="Cambria"/>
          <w:i/>
          <w:color w:val="000000" w:themeColor="text1"/>
          <w:sz w:val="24"/>
          <w:szCs w:val="24"/>
        </w:rPr>
      </w:pPr>
    </w:p>
    <w:p w14:paraId="584D0D7B" w14:textId="77777777" w:rsidR="00D10FAA" w:rsidRDefault="00D10FAA" w:rsidP="00D333AB">
      <w:pPr>
        <w:rPr>
          <w:rFonts w:ascii="Cambria" w:hAnsi="Cambria"/>
          <w:i/>
          <w:color w:val="000000" w:themeColor="text1"/>
          <w:sz w:val="24"/>
          <w:szCs w:val="24"/>
        </w:rPr>
      </w:pPr>
    </w:p>
    <w:p w14:paraId="1F0B0785" w14:textId="77777777" w:rsidR="00D10FAA" w:rsidRDefault="00D10FAA" w:rsidP="00D333AB">
      <w:pPr>
        <w:rPr>
          <w:rFonts w:ascii="Cambria" w:hAnsi="Cambria"/>
          <w:i/>
          <w:color w:val="000000" w:themeColor="text1"/>
          <w:sz w:val="24"/>
          <w:szCs w:val="24"/>
        </w:rPr>
      </w:pPr>
    </w:p>
    <w:p w14:paraId="052C3902" w14:textId="77777777" w:rsidR="00D10FAA" w:rsidRDefault="00D10FAA" w:rsidP="00D333AB">
      <w:pPr>
        <w:rPr>
          <w:rFonts w:ascii="Cambria" w:hAnsi="Cambria"/>
          <w:i/>
          <w:color w:val="000000" w:themeColor="text1"/>
          <w:sz w:val="24"/>
          <w:szCs w:val="24"/>
        </w:rPr>
      </w:pPr>
    </w:p>
    <w:p w14:paraId="0C93C457" w14:textId="77777777" w:rsidR="00D10FAA" w:rsidRDefault="00D10FAA" w:rsidP="00D333AB">
      <w:pPr>
        <w:rPr>
          <w:rFonts w:ascii="Cambria" w:hAnsi="Cambria"/>
          <w:i/>
          <w:color w:val="000000" w:themeColor="text1"/>
          <w:sz w:val="24"/>
          <w:szCs w:val="24"/>
        </w:rPr>
      </w:pPr>
    </w:p>
    <w:p w14:paraId="1BE00371" w14:textId="77777777" w:rsidR="00D10FAA" w:rsidRDefault="00D10FAA" w:rsidP="00D333AB">
      <w:pPr>
        <w:rPr>
          <w:rFonts w:ascii="Cambria" w:hAnsi="Cambria"/>
          <w:i/>
          <w:color w:val="000000" w:themeColor="text1"/>
          <w:sz w:val="24"/>
          <w:szCs w:val="24"/>
        </w:rPr>
      </w:pPr>
    </w:p>
    <w:p w14:paraId="7BF0C49D" w14:textId="77777777" w:rsidR="00D10FAA" w:rsidRDefault="00D10FAA" w:rsidP="00D333AB">
      <w:pPr>
        <w:rPr>
          <w:rFonts w:ascii="Cambria" w:hAnsi="Cambria"/>
          <w:i/>
          <w:color w:val="000000" w:themeColor="text1"/>
          <w:sz w:val="24"/>
          <w:szCs w:val="24"/>
        </w:rPr>
      </w:pPr>
    </w:p>
    <w:p w14:paraId="5EB3AE93" w14:textId="77777777" w:rsidR="00D10FAA" w:rsidRDefault="00D10FAA" w:rsidP="00D333AB">
      <w:pPr>
        <w:rPr>
          <w:rFonts w:ascii="Cambria" w:hAnsi="Cambria"/>
          <w:i/>
          <w:color w:val="000000" w:themeColor="text1"/>
          <w:sz w:val="24"/>
          <w:szCs w:val="24"/>
        </w:rPr>
      </w:pPr>
    </w:p>
    <w:p w14:paraId="2E3D1AD7" w14:textId="77777777" w:rsidR="00D10FAA" w:rsidRDefault="00D10FAA" w:rsidP="00D333AB">
      <w:pPr>
        <w:rPr>
          <w:rFonts w:ascii="Cambria" w:hAnsi="Cambria"/>
          <w:i/>
          <w:color w:val="000000" w:themeColor="text1"/>
          <w:sz w:val="24"/>
          <w:szCs w:val="24"/>
        </w:rPr>
      </w:pPr>
    </w:p>
    <w:p w14:paraId="793B70FC" w14:textId="77777777" w:rsidR="00D10FAA" w:rsidRDefault="00D10FAA" w:rsidP="00D333AB">
      <w:pPr>
        <w:rPr>
          <w:rFonts w:ascii="Cambria" w:hAnsi="Cambria"/>
          <w:i/>
          <w:color w:val="000000" w:themeColor="text1"/>
          <w:sz w:val="24"/>
          <w:szCs w:val="24"/>
        </w:rPr>
      </w:pPr>
    </w:p>
    <w:p w14:paraId="786A6D4D" w14:textId="77777777" w:rsidR="00D10FAA" w:rsidRDefault="00D10FAA" w:rsidP="00D333AB">
      <w:pPr>
        <w:rPr>
          <w:rFonts w:ascii="Cambria" w:hAnsi="Cambria"/>
          <w:i/>
          <w:color w:val="000000" w:themeColor="text1"/>
          <w:sz w:val="24"/>
          <w:szCs w:val="24"/>
        </w:rPr>
      </w:pPr>
    </w:p>
    <w:p w14:paraId="25F0299F" w14:textId="77777777" w:rsidR="00D10FAA" w:rsidRDefault="00D10FAA" w:rsidP="00D333AB">
      <w:pPr>
        <w:rPr>
          <w:rFonts w:ascii="Cambria" w:hAnsi="Cambria"/>
          <w:i/>
          <w:color w:val="000000" w:themeColor="text1"/>
          <w:sz w:val="24"/>
          <w:szCs w:val="24"/>
        </w:rPr>
      </w:pPr>
    </w:p>
    <w:p w14:paraId="09797BFA" w14:textId="77777777" w:rsidR="00D10FAA" w:rsidRDefault="00D10FAA" w:rsidP="00D333AB">
      <w:pPr>
        <w:rPr>
          <w:rFonts w:ascii="Cambria" w:hAnsi="Cambria"/>
          <w:i/>
          <w:color w:val="000000" w:themeColor="text1"/>
          <w:sz w:val="24"/>
          <w:szCs w:val="24"/>
        </w:rPr>
      </w:pPr>
    </w:p>
    <w:p w14:paraId="1495D6AD" w14:textId="77777777" w:rsidR="00D10FAA" w:rsidRDefault="00D10FAA" w:rsidP="00D333AB">
      <w:pPr>
        <w:rPr>
          <w:rFonts w:ascii="Cambria" w:hAnsi="Cambria"/>
          <w:i/>
          <w:color w:val="000000" w:themeColor="text1"/>
          <w:sz w:val="24"/>
          <w:szCs w:val="24"/>
        </w:rPr>
      </w:pPr>
    </w:p>
    <w:p w14:paraId="53596ECF" w14:textId="77777777" w:rsidR="008174C3" w:rsidRPr="000A0306" w:rsidRDefault="00E26060" w:rsidP="00D333AB">
      <w:pPr>
        <w:rPr>
          <w:rFonts w:ascii="Cambria" w:hAnsi="Cambria"/>
          <w:i/>
          <w:color w:val="000000" w:themeColor="text1"/>
          <w:sz w:val="24"/>
          <w:szCs w:val="24"/>
        </w:rPr>
      </w:pPr>
      <w:r w:rsidRPr="000A0306">
        <w:rPr>
          <w:rFonts w:ascii="Cambria" w:hAnsi="Cambria"/>
          <w:i/>
          <w:color w:val="000000" w:themeColor="text1"/>
          <w:sz w:val="24"/>
          <w:szCs w:val="24"/>
        </w:rPr>
        <w:lastRenderedPageBreak/>
        <w:t>1.</w:t>
      </w:r>
      <w:r w:rsidR="00D10FAA">
        <w:rPr>
          <w:rFonts w:ascii="Cambria" w:hAnsi="Cambria"/>
          <w:i/>
          <w:color w:val="000000" w:themeColor="text1"/>
          <w:sz w:val="24"/>
          <w:szCs w:val="24"/>
          <w:lang w:val="sr-Cyrl-RS"/>
        </w:rPr>
        <w:t xml:space="preserve"> </w:t>
      </w:r>
      <w:r w:rsidR="008174C3" w:rsidRPr="000A0306">
        <w:rPr>
          <w:rFonts w:ascii="Cambria" w:hAnsi="Cambria"/>
          <w:i/>
          <w:color w:val="000000" w:themeColor="text1"/>
          <w:sz w:val="24"/>
          <w:szCs w:val="24"/>
        </w:rPr>
        <w:t>ОПШТИ ПОДАЦИ И КОНТАКТ ИНФОРМАЦИЈЕ</w:t>
      </w:r>
      <w:bookmarkEnd w:id="0"/>
    </w:p>
    <w:p w14:paraId="28FCCB60" w14:textId="77777777" w:rsidR="00E26060" w:rsidRPr="00E26060" w:rsidRDefault="00E26060" w:rsidP="00E26060">
      <w:pPr>
        <w:jc w:val="both"/>
        <w:rPr>
          <w:rFonts w:ascii="Cambria" w:hAnsi="Cambria" w:cs="Times New Roman"/>
          <w:sz w:val="24"/>
          <w:szCs w:val="24"/>
          <w:lang w:val="sr-Cyrl-RS"/>
        </w:rPr>
      </w:pPr>
      <w:r w:rsidRPr="00E26060">
        <w:rPr>
          <w:rFonts w:ascii="Cambria" w:hAnsi="Cambria" w:cs="Times New Roman"/>
          <w:sz w:val="24"/>
          <w:szCs w:val="24"/>
          <w:lang w:val="sr-Cyrl-RS"/>
        </w:rPr>
        <w:t>1.1.Подаци о Уговорном органу</w:t>
      </w:r>
    </w:p>
    <w:p w14:paraId="0512E2FE" w14:textId="77777777"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 xml:space="preserve">Назив уговорног органа: </w:t>
      </w:r>
      <w:r w:rsidRPr="00E26060">
        <w:rPr>
          <w:rFonts w:ascii="Cambria" w:hAnsi="Cambria" w:cs="Times New Roman"/>
          <w:sz w:val="24"/>
          <w:szCs w:val="24"/>
          <w:lang w:val="sr-Cyrl-RS"/>
        </w:rPr>
        <w:t>Општина Теслић</w:t>
      </w:r>
    </w:p>
    <w:p w14:paraId="409AD7D5" w14:textId="77777777"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Адреса:</w:t>
      </w:r>
      <w:r w:rsidRPr="00E26060">
        <w:rPr>
          <w:rFonts w:ascii="Cambria" w:hAnsi="Cambria" w:cs="Times New Roman"/>
          <w:sz w:val="24"/>
          <w:szCs w:val="24"/>
          <w:lang w:val="sr-Cyrl-RS"/>
        </w:rPr>
        <w:t xml:space="preserve"> Карађорђева 18, 74 270 Теслић</w:t>
      </w:r>
    </w:p>
    <w:p w14:paraId="0F56CAA4" w14:textId="77777777" w:rsidR="008174C3" w:rsidRPr="00E26060" w:rsidRDefault="008174C3" w:rsidP="00E26060">
      <w:pPr>
        <w:ind w:left="720"/>
        <w:jc w:val="both"/>
        <w:rPr>
          <w:rFonts w:ascii="Cambria" w:hAnsi="Cambria" w:cs="Times New Roman"/>
          <w:sz w:val="24"/>
          <w:szCs w:val="24"/>
        </w:rPr>
      </w:pPr>
      <w:r w:rsidRPr="00E26060">
        <w:rPr>
          <w:rFonts w:ascii="Cambria" w:hAnsi="Cambria" w:cs="Times New Roman"/>
          <w:sz w:val="24"/>
          <w:szCs w:val="24"/>
        </w:rPr>
        <w:t xml:space="preserve">Идентификационии број (ЈИБ): </w:t>
      </w:r>
      <w:r w:rsidRPr="00E26060">
        <w:rPr>
          <w:rFonts w:ascii="Cambria" w:hAnsi="Cambria"/>
          <w:sz w:val="24"/>
          <w:szCs w:val="24"/>
        </w:rPr>
        <w:t>4401285900009</w:t>
      </w:r>
    </w:p>
    <w:p w14:paraId="0FA8BB44" w14:textId="77777777" w:rsidR="008174C3" w:rsidRPr="00E26060" w:rsidRDefault="008174C3" w:rsidP="00E26060">
      <w:pPr>
        <w:ind w:left="720"/>
        <w:jc w:val="both"/>
        <w:rPr>
          <w:rFonts w:ascii="Cambria" w:hAnsi="Cambria" w:cs="Times New Roman"/>
          <w:sz w:val="24"/>
          <w:szCs w:val="24"/>
        </w:rPr>
      </w:pPr>
      <w:r w:rsidRPr="00E26060">
        <w:rPr>
          <w:rFonts w:ascii="Cambria" w:hAnsi="Cambria" w:cs="Times New Roman"/>
          <w:sz w:val="24"/>
          <w:szCs w:val="24"/>
        </w:rPr>
        <w:t xml:space="preserve">Телефон: </w:t>
      </w:r>
      <w:r w:rsidRPr="00E26060">
        <w:rPr>
          <w:rFonts w:ascii="Cambria" w:hAnsi="Cambria" w:cs="Times New Roman"/>
          <w:sz w:val="24"/>
          <w:szCs w:val="24"/>
          <w:lang w:val="sr-Cyrl-RS"/>
        </w:rPr>
        <w:t>053</w:t>
      </w:r>
      <w:r w:rsidRPr="00E26060">
        <w:rPr>
          <w:rFonts w:ascii="Cambria" w:hAnsi="Cambria" w:cs="Times New Roman"/>
          <w:sz w:val="24"/>
          <w:szCs w:val="24"/>
        </w:rPr>
        <w:t>/411-500</w:t>
      </w:r>
    </w:p>
    <w:p w14:paraId="5724D055" w14:textId="77777777"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Факс:</w:t>
      </w:r>
      <w:r w:rsidRPr="00E26060">
        <w:rPr>
          <w:rFonts w:ascii="Cambria" w:hAnsi="Cambria" w:cs="Times New Roman"/>
          <w:sz w:val="24"/>
          <w:szCs w:val="24"/>
          <w:lang w:val="sr-Cyrl-RS"/>
        </w:rPr>
        <w:t>053/411-541</w:t>
      </w:r>
    </w:p>
    <w:p w14:paraId="3A59224C" w14:textId="77777777" w:rsidR="008174C3" w:rsidRPr="00E26060" w:rsidRDefault="008174C3" w:rsidP="00E26060">
      <w:pPr>
        <w:ind w:left="720"/>
        <w:jc w:val="both"/>
        <w:rPr>
          <w:rFonts w:ascii="Cambria" w:hAnsi="Cambria" w:cs="Times New Roman"/>
          <w:sz w:val="24"/>
          <w:szCs w:val="24"/>
        </w:rPr>
      </w:pPr>
      <w:r w:rsidRPr="00E26060">
        <w:rPr>
          <w:rFonts w:ascii="Cambria" w:hAnsi="Cambria" w:cs="Times New Roman"/>
          <w:sz w:val="24"/>
          <w:szCs w:val="24"/>
        </w:rPr>
        <w:t xml:space="preserve">Е-маил: </w:t>
      </w:r>
      <w:hyperlink r:id="rId9" w:history="1">
        <w:r w:rsidR="00D10FAA" w:rsidRPr="00181F12">
          <w:rPr>
            <w:rStyle w:val="Hyperlink"/>
            <w:rFonts w:ascii="Cambria" w:hAnsi="Cambria"/>
            <w:sz w:val="24"/>
            <w:szCs w:val="24"/>
          </w:rPr>
          <w:t>javnenabavke@opstinateslic.com</w:t>
        </w:r>
      </w:hyperlink>
    </w:p>
    <w:p w14:paraId="08859A26" w14:textId="77777777" w:rsidR="008174C3" w:rsidRPr="00E26060" w:rsidRDefault="008174C3" w:rsidP="00E26060">
      <w:pPr>
        <w:ind w:left="720"/>
        <w:jc w:val="both"/>
        <w:rPr>
          <w:rFonts w:ascii="Cambria" w:hAnsi="Cambria" w:cs="Times New Roman"/>
          <w:sz w:val="24"/>
          <w:szCs w:val="24"/>
          <w:lang w:val="sr-Cyrl-RS"/>
        </w:rPr>
      </w:pPr>
      <w:r w:rsidRPr="00E26060">
        <w:rPr>
          <w:rFonts w:ascii="Cambria" w:hAnsi="Cambria" w:cs="Times New Roman"/>
          <w:sz w:val="24"/>
          <w:szCs w:val="24"/>
        </w:rPr>
        <w:t xml:space="preserve">Wеб страница: </w:t>
      </w:r>
      <w:hyperlink r:id="rId10" w:history="1">
        <w:r w:rsidRPr="00E26060">
          <w:rPr>
            <w:rStyle w:val="Hyperlink"/>
            <w:rFonts w:ascii="Cambria" w:hAnsi="Cambria"/>
            <w:sz w:val="24"/>
            <w:szCs w:val="24"/>
          </w:rPr>
          <w:t>http://opstinateslic.com/</w:t>
        </w:r>
      </w:hyperlink>
      <w:r w:rsidRPr="00E26060">
        <w:rPr>
          <w:rFonts w:ascii="Cambria" w:hAnsi="Cambria" w:cs="Times New Roman"/>
          <w:sz w:val="24"/>
          <w:szCs w:val="24"/>
          <w:lang w:val="sr-Cyrl-RS"/>
        </w:rPr>
        <w:t xml:space="preserve"> </w:t>
      </w:r>
    </w:p>
    <w:p w14:paraId="087763CC" w14:textId="77777777" w:rsidR="008174C3" w:rsidRPr="00E26060" w:rsidRDefault="00E26060" w:rsidP="00E26060">
      <w:pPr>
        <w:jc w:val="both"/>
        <w:rPr>
          <w:rFonts w:ascii="Cambria" w:hAnsi="Cambria" w:cs="Times New Roman"/>
          <w:sz w:val="24"/>
          <w:szCs w:val="24"/>
          <w:lang w:val="sr-Cyrl-RS"/>
        </w:rPr>
      </w:pPr>
      <w:r w:rsidRPr="00E26060">
        <w:rPr>
          <w:rFonts w:ascii="Cambria" w:hAnsi="Cambria" w:cs="Times New Roman"/>
          <w:sz w:val="24"/>
          <w:szCs w:val="24"/>
          <w:lang w:val="sr-Cyrl-RS"/>
        </w:rPr>
        <w:t>1.2.Контакт особе</w:t>
      </w:r>
    </w:p>
    <w:p w14:paraId="673C413B" w14:textId="77777777" w:rsidR="008174C3" w:rsidRPr="00266D45" w:rsidRDefault="008174C3" w:rsidP="00E26060">
      <w:pPr>
        <w:ind w:left="708"/>
        <w:jc w:val="both"/>
        <w:rPr>
          <w:rFonts w:ascii="Cambria" w:hAnsi="Cambria" w:cs="Times New Roman"/>
          <w:color w:val="FF0000"/>
          <w:sz w:val="24"/>
          <w:szCs w:val="24"/>
          <w:lang w:val="sr-Cyrl-RS"/>
        </w:rPr>
      </w:pPr>
      <w:r w:rsidRPr="00E26060">
        <w:rPr>
          <w:rFonts w:ascii="Cambria" w:hAnsi="Cambria" w:cs="Times New Roman"/>
          <w:sz w:val="24"/>
          <w:szCs w:val="24"/>
        </w:rPr>
        <w:t xml:space="preserve">Контакт особа за </w:t>
      </w:r>
      <w:r w:rsidRPr="00E26060">
        <w:rPr>
          <w:rFonts w:ascii="Cambria" w:hAnsi="Cambria" w:cs="Times New Roman"/>
          <w:sz w:val="24"/>
          <w:szCs w:val="24"/>
          <w:lang w:val="sr-Cyrl-RS"/>
        </w:rPr>
        <w:t xml:space="preserve">преузимање документације: </w:t>
      </w:r>
      <w:r w:rsidR="00D10FAA">
        <w:rPr>
          <w:rFonts w:ascii="Cambria" w:hAnsi="Cambria" w:cs="Times New Roman"/>
          <w:sz w:val="24"/>
          <w:szCs w:val="24"/>
          <w:lang w:val="sr-Cyrl-RS"/>
        </w:rPr>
        <w:t>Недељко Марковић</w:t>
      </w:r>
    </w:p>
    <w:p w14:paraId="0D9F5026" w14:textId="77777777" w:rsidR="008174C3" w:rsidRPr="00D10FAA" w:rsidRDefault="008174C3" w:rsidP="00E26060">
      <w:pPr>
        <w:jc w:val="both"/>
        <w:rPr>
          <w:rFonts w:ascii="Cambria" w:hAnsi="Cambria" w:cs="Times New Roman"/>
          <w:sz w:val="24"/>
          <w:szCs w:val="24"/>
        </w:rPr>
      </w:pPr>
      <w:r w:rsidRPr="00266D45">
        <w:rPr>
          <w:rFonts w:ascii="Cambria" w:hAnsi="Cambria" w:cs="Times New Roman"/>
          <w:color w:val="FF0000"/>
          <w:sz w:val="24"/>
          <w:szCs w:val="24"/>
        </w:rPr>
        <w:tab/>
      </w:r>
      <w:r w:rsidR="009F7D26" w:rsidRPr="00D10FAA">
        <w:rPr>
          <w:rFonts w:ascii="Cambria" w:hAnsi="Cambria" w:cs="Times New Roman"/>
          <w:sz w:val="24"/>
          <w:szCs w:val="24"/>
          <w:lang w:val="sr-Cyrl-RS"/>
        </w:rPr>
        <w:t>Телефон: 053/411-5</w:t>
      </w:r>
      <w:r w:rsidR="00D10FAA" w:rsidRPr="00D10FAA">
        <w:rPr>
          <w:rFonts w:ascii="Cambria" w:hAnsi="Cambria" w:cs="Times New Roman"/>
          <w:sz w:val="24"/>
          <w:szCs w:val="24"/>
          <w:lang w:val="sr-Cyrl-RS"/>
        </w:rPr>
        <w:t>24</w:t>
      </w:r>
    </w:p>
    <w:p w14:paraId="33D281DF" w14:textId="77777777" w:rsidR="008174C3" w:rsidRPr="00E26060" w:rsidRDefault="008174C3" w:rsidP="00E26060">
      <w:pPr>
        <w:jc w:val="both"/>
        <w:rPr>
          <w:rStyle w:val="Hyperlink"/>
          <w:rFonts w:ascii="Cambria" w:hAnsi="Cambria"/>
          <w:sz w:val="24"/>
          <w:szCs w:val="24"/>
        </w:rPr>
      </w:pPr>
      <w:r w:rsidRPr="00E26060">
        <w:rPr>
          <w:rFonts w:ascii="Cambria" w:hAnsi="Cambria" w:cs="Times New Roman"/>
          <w:sz w:val="24"/>
          <w:szCs w:val="24"/>
          <w:lang w:val="sr-Cyrl-RS"/>
        </w:rPr>
        <w:tab/>
        <w:t xml:space="preserve">Е-маил: </w:t>
      </w:r>
      <w:hyperlink r:id="rId11" w:history="1">
        <w:r w:rsidRPr="00E26060">
          <w:rPr>
            <w:rStyle w:val="Hyperlink"/>
            <w:rFonts w:ascii="Cambria" w:hAnsi="Cambria"/>
            <w:sz w:val="24"/>
            <w:szCs w:val="24"/>
          </w:rPr>
          <w:t>javnenabavke@opstinateslic.com</w:t>
        </w:r>
      </w:hyperlink>
    </w:p>
    <w:p w14:paraId="2DCD071A" w14:textId="77777777" w:rsidR="00E26060" w:rsidRPr="00E26060" w:rsidRDefault="00E26060" w:rsidP="00E26060">
      <w:pPr>
        <w:tabs>
          <w:tab w:val="left" w:pos="-540"/>
        </w:tabs>
        <w:spacing w:after="0"/>
        <w:jc w:val="both"/>
        <w:rPr>
          <w:rFonts w:ascii="Cambria" w:hAnsi="Cambria" w:cs="Times New Roman"/>
          <w:sz w:val="24"/>
          <w:szCs w:val="24"/>
        </w:rPr>
      </w:pPr>
      <w:r w:rsidRPr="00E26060">
        <w:rPr>
          <w:rFonts w:ascii="Cambria" w:hAnsi="Cambria" w:cs="Times New Roman"/>
          <w:sz w:val="24"/>
          <w:szCs w:val="24"/>
          <w:lang w:val="sr-Cyrl-RS"/>
        </w:rPr>
        <w:t>1.3.</w:t>
      </w:r>
      <w:r w:rsidRPr="00E26060">
        <w:rPr>
          <w:rFonts w:ascii="Cambria" w:hAnsi="Cambria" w:cs="Times New Roman"/>
          <w:sz w:val="24"/>
          <w:szCs w:val="24"/>
        </w:rPr>
        <w:t>Понуђачи се упозоравај</w:t>
      </w:r>
      <w:r w:rsidRPr="00E26060">
        <w:rPr>
          <w:rFonts w:ascii="Cambria" w:hAnsi="Cambria" w:cs="Times New Roman"/>
          <w:sz w:val="24"/>
          <w:szCs w:val="24"/>
          <w:lang w:val="sr-Cyrl-CS"/>
        </w:rPr>
        <w:t>у</w:t>
      </w:r>
      <w:r w:rsidRPr="00E26060">
        <w:rPr>
          <w:rFonts w:ascii="Cambria" w:hAnsi="Cambria" w:cs="Times New Roman"/>
          <w:sz w:val="24"/>
          <w:szCs w:val="24"/>
        </w:rPr>
        <w:t xml:space="preserve"> да све информације у вези са поступком јавне набавке (</w:t>
      </w:r>
      <w:r w:rsidRPr="00456D7D">
        <w:rPr>
          <w:rFonts w:ascii="Cambria" w:hAnsi="Cambria" w:cs="Times New Roman"/>
          <w:sz w:val="24"/>
          <w:szCs w:val="24"/>
        </w:rPr>
        <w:t>увид и преузимање тендерске документације</w:t>
      </w:r>
      <w:r w:rsidRPr="00E26060">
        <w:rPr>
          <w:rFonts w:ascii="Cambria" w:hAnsi="Cambria" w:cs="Times New Roman"/>
          <w:sz w:val="24"/>
          <w:szCs w:val="24"/>
        </w:rPr>
        <w:t xml:space="preserve">, захтјев за </w:t>
      </w:r>
      <w:r w:rsidRPr="00E26060">
        <w:rPr>
          <w:rFonts w:ascii="Cambria" w:hAnsi="Cambria" w:cs="Times New Roman"/>
          <w:sz w:val="24"/>
          <w:szCs w:val="24"/>
          <w:lang w:val="ru-RU"/>
        </w:rPr>
        <w:t xml:space="preserve">појашњење и друге информације) </w:t>
      </w:r>
      <w:r w:rsidRPr="00E26060">
        <w:rPr>
          <w:rFonts w:ascii="Cambria" w:hAnsi="Cambria" w:cs="Times New Roman"/>
          <w:sz w:val="24"/>
          <w:szCs w:val="24"/>
          <w:lang w:val="sr-Cyrl-CS"/>
        </w:rPr>
        <w:t>могу да добију искључиво од надлежних контакт особа, у противном други начин кореспонденције У</w:t>
      </w:r>
      <w:r w:rsidRPr="00E26060">
        <w:rPr>
          <w:rFonts w:ascii="Cambria" w:hAnsi="Cambria" w:cs="Times New Roman"/>
          <w:sz w:val="24"/>
          <w:szCs w:val="24"/>
        </w:rPr>
        <w:t>г</w:t>
      </w:r>
      <w:r w:rsidRPr="00E26060">
        <w:rPr>
          <w:rFonts w:ascii="Cambria" w:hAnsi="Cambria" w:cs="Times New Roman"/>
          <w:sz w:val="24"/>
          <w:szCs w:val="24"/>
          <w:lang w:val="sr-Cyrl-CS"/>
        </w:rPr>
        <w:t>оворни орган не сматра валидним</w:t>
      </w:r>
      <w:r w:rsidRPr="00E26060">
        <w:rPr>
          <w:rFonts w:ascii="Cambria" w:hAnsi="Cambria" w:cs="Times New Roman"/>
          <w:sz w:val="24"/>
          <w:szCs w:val="24"/>
        </w:rPr>
        <w:t>.</w:t>
      </w:r>
    </w:p>
    <w:p w14:paraId="2D96480A" w14:textId="77777777" w:rsidR="00E26060" w:rsidRPr="00E26060" w:rsidRDefault="00E26060" w:rsidP="00E26060">
      <w:pPr>
        <w:tabs>
          <w:tab w:val="left" w:pos="-1080"/>
        </w:tabs>
        <w:spacing w:after="0"/>
        <w:jc w:val="both"/>
        <w:rPr>
          <w:rFonts w:ascii="Cambria" w:hAnsi="Cambria" w:cs="Times New Roman"/>
          <w:sz w:val="24"/>
          <w:szCs w:val="24"/>
        </w:rPr>
      </w:pPr>
      <w:r w:rsidRPr="00E26060">
        <w:rPr>
          <w:rFonts w:ascii="Cambria" w:hAnsi="Cambria" w:cs="Times New Roman"/>
          <w:sz w:val="24"/>
          <w:szCs w:val="24"/>
          <w:lang w:val="sr-Cyrl-CS"/>
        </w:rPr>
        <w:t>1.4.Цјелокупна комуникација и размјена информација (коресподенција) између Уговорног органа и понуђача треба се водити у писаној форми, на начин да се иста доставља поштом или лично на адресу наведену у тендерској документацији</w:t>
      </w:r>
      <w:r w:rsidRPr="00E26060">
        <w:rPr>
          <w:rFonts w:ascii="Cambria" w:hAnsi="Cambria" w:cs="Times New Roman"/>
          <w:sz w:val="24"/>
          <w:szCs w:val="24"/>
        </w:rPr>
        <w:t>.</w:t>
      </w:r>
    </w:p>
    <w:p w14:paraId="79566811" w14:textId="77777777" w:rsidR="00E26060" w:rsidRPr="00E26060" w:rsidRDefault="00E26060" w:rsidP="00E26060">
      <w:pPr>
        <w:tabs>
          <w:tab w:val="left" w:pos="1440"/>
        </w:tabs>
        <w:jc w:val="both"/>
        <w:rPr>
          <w:rFonts w:ascii="Cambria" w:hAnsi="Cambria" w:cs="Times New Roman"/>
          <w:sz w:val="24"/>
          <w:szCs w:val="24"/>
          <w:lang w:val="sr-Cyrl-CS"/>
        </w:rPr>
      </w:pPr>
      <w:r w:rsidRPr="00E26060">
        <w:rPr>
          <w:rFonts w:ascii="Cambria" w:hAnsi="Cambria" w:cs="Times New Roman"/>
          <w:sz w:val="24"/>
          <w:szCs w:val="24"/>
          <w:lang w:val="sr-Cyrl-RS"/>
        </w:rPr>
        <w:t>1.5.</w:t>
      </w:r>
      <w:r w:rsidRPr="00E26060">
        <w:rPr>
          <w:rFonts w:ascii="Cambria" w:hAnsi="Cambria" w:cs="Times New Roman"/>
          <w:sz w:val="24"/>
          <w:szCs w:val="24"/>
        </w:rPr>
        <w:t xml:space="preserve">Изузетно од </w:t>
      </w:r>
      <w:r w:rsidRPr="00E26060">
        <w:rPr>
          <w:rFonts w:ascii="Cambria" w:hAnsi="Cambria" w:cs="Times New Roman"/>
          <w:sz w:val="24"/>
          <w:szCs w:val="24"/>
          <w:lang w:val="sr-Cyrl-RS"/>
        </w:rPr>
        <w:t>претходно наведеног</w:t>
      </w:r>
      <w:r w:rsidRPr="00E26060">
        <w:rPr>
          <w:rFonts w:ascii="Cambria" w:hAnsi="Cambria" w:cs="Times New Roman"/>
          <w:sz w:val="24"/>
          <w:szCs w:val="24"/>
        </w:rPr>
        <w:t xml:space="preserve">, комуникација између уговорног органа и понуђача </w:t>
      </w:r>
      <w:r w:rsidRPr="00E26060">
        <w:rPr>
          <w:rFonts w:ascii="Cambria" w:hAnsi="Cambria" w:cs="Times New Roman"/>
          <w:sz w:val="24"/>
          <w:szCs w:val="24"/>
          <w:lang w:val="sr-Cyrl-CS"/>
        </w:rPr>
        <w:t xml:space="preserve">  </w:t>
      </w:r>
      <w:r w:rsidRPr="00E26060">
        <w:rPr>
          <w:rFonts w:ascii="Cambria" w:hAnsi="Cambria" w:cs="Times New Roman"/>
          <w:sz w:val="24"/>
          <w:szCs w:val="24"/>
        </w:rPr>
        <w:t>може се обављати и путем факса и е-маила, на број факса и е-маил адресу означену у тендерско</w:t>
      </w:r>
      <w:r w:rsidRPr="00E26060">
        <w:rPr>
          <w:rFonts w:ascii="Cambria" w:hAnsi="Cambria" w:cs="Times New Roman"/>
          <w:sz w:val="24"/>
          <w:szCs w:val="24"/>
          <w:lang w:val="sr-Cyrl-CS"/>
        </w:rPr>
        <w:t>ј</w:t>
      </w:r>
      <w:r w:rsidRPr="00E26060">
        <w:rPr>
          <w:rFonts w:ascii="Cambria" w:hAnsi="Cambria" w:cs="Times New Roman"/>
          <w:sz w:val="24"/>
          <w:szCs w:val="24"/>
        </w:rPr>
        <w:t xml:space="preserve"> документ</w:t>
      </w:r>
      <w:r w:rsidRPr="00E26060">
        <w:rPr>
          <w:rFonts w:ascii="Cambria" w:hAnsi="Cambria" w:cs="Times New Roman"/>
          <w:sz w:val="24"/>
          <w:szCs w:val="24"/>
          <w:lang w:val="sr-Cyrl-CS"/>
        </w:rPr>
        <w:t>ацији</w:t>
      </w:r>
      <w:r w:rsidRPr="00E26060">
        <w:rPr>
          <w:rFonts w:ascii="Cambria" w:hAnsi="Cambria" w:cs="Times New Roman"/>
          <w:sz w:val="24"/>
          <w:szCs w:val="24"/>
        </w:rPr>
        <w:t xml:space="preserve">, тачка </w:t>
      </w:r>
      <w:r w:rsidRPr="00E26060">
        <w:rPr>
          <w:rFonts w:ascii="Cambria" w:hAnsi="Cambria" w:cs="Times New Roman"/>
          <w:sz w:val="24"/>
          <w:szCs w:val="24"/>
          <w:lang w:val="ru-RU"/>
        </w:rPr>
        <w:t>1.</w:t>
      </w:r>
      <w:r w:rsidRPr="00E26060">
        <w:rPr>
          <w:rFonts w:ascii="Cambria" w:hAnsi="Cambria" w:cs="Times New Roman"/>
          <w:sz w:val="24"/>
          <w:szCs w:val="24"/>
        </w:rPr>
        <w:t xml:space="preserve">2, </w:t>
      </w:r>
      <w:r w:rsidRPr="00E26060">
        <w:rPr>
          <w:rFonts w:ascii="Cambria" w:hAnsi="Cambria" w:cs="Times New Roman"/>
          <w:sz w:val="24"/>
          <w:szCs w:val="24"/>
          <w:lang w:val="sr-Cyrl-CS"/>
        </w:rPr>
        <w:t>осим ако овом ТД за поједине врсте комуникације није другачије одређено</w:t>
      </w:r>
      <w:r w:rsidRPr="00E26060">
        <w:rPr>
          <w:rFonts w:ascii="Cambria" w:hAnsi="Cambria" w:cs="Times New Roman"/>
          <w:sz w:val="24"/>
          <w:szCs w:val="24"/>
        </w:rPr>
        <w:t xml:space="preserve">. </w:t>
      </w:r>
    </w:p>
    <w:p w14:paraId="02E35C79" w14:textId="77777777" w:rsidR="00E26060" w:rsidRPr="00E26060" w:rsidRDefault="00E26060" w:rsidP="00E26060">
      <w:pPr>
        <w:tabs>
          <w:tab w:val="left" w:pos="540"/>
        </w:tabs>
        <w:spacing w:after="0"/>
        <w:ind w:left="540" w:hanging="540"/>
        <w:jc w:val="both"/>
        <w:rPr>
          <w:rFonts w:ascii="Cambria" w:hAnsi="Cambria" w:cs="Times New Roman"/>
          <w:sz w:val="24"/>
          <w:szCs w:val="24"/>
        </w:rPr>
      </w:pPr>
      <w:r w:rsidRPr="00E26060">
        <w:rPr>
          <w:rFonts w:ascii="Cambria" w:hAnsi="Cambria" w:cs="Times New Roman"/>
          <w:b/>
          <w:bCs/>
          <w:sz w:val="24"/>
          <w:szCs w:val="24"/>
        </w:rPr>
        <w:t>1.</w:t>
      </w:r>
      <w:r w:rsidRPr="00E26060">
        <w:rPr>
          <w:rFonts w:ascii="Cambria" w:hAnsi="Cambria" w:cs="Times New Roman"/>
          <w:b/>
          <w:bCs/>
          <w:sz w:val="24"/>
          <w:szCs w:val="24"/>
          <w:lang w:val="sr-Cyrl-RS"/>
        </w:rPr>
        <w:t>6.</w:t>
      </w:r>
      <w:r w:rsidRPr="00E26060">
        <w:rPr>
          <w:rFonts w:ascii="Cambria" w:hAnsi="Cambria" w:cs="Times New Roman"/>
          <w:b/>
          <w:bCs/>
          <w:sz w:val="24"/>
          <w:szCs w:val="24"/>
        </w:rPr>
        <w:t xml:space="preserve">Попис привредних субјеката са којима је Уговорни орган у сукобу интереса </w:t>
      </w:r>
    </w:p>
    <w:p w14:paraId="675F5104" w14:textId="77777777" w:rsidR="00E26060" w:rsidRPr="00E26060" w:rsidRDefault="00E26060" w:rsidP="00D10FAA">
      <w:pPr>
        <w:spacing w:after="0"/>
        <w:jc w:val="both"/>
        <w:rPr>
          <w:rFonts w:ascii="Cambria" w:hAnsi="Cambria" w:cs="Times New Roman"/>
          <w:sz w:val="24"/>
          <w:szCs w:val="24"/>
        </w:rPr>
      </w:pPr>
      <w:r w:rsidRPr="00E26060">
        <w:rPr>
          <w:rFonts w:ascii="Cambria" w:hAnsi="Cambria" w:cs="Times New Roman"/>
          <w:sz w:val="24"/>
          <w:szCs w:val="24"/>
          <w:lang w:val="ru-RU"/>
        </w:rPr>
        <w:t>За овај поступак набавке н</w:t>
      </w:r>
      <w:r w:rsidRPr="00E26060">
        <w:rPr>
          <w:rFonts w:ascii="Cambria" w:hAnsi="Cambria" w:cs="Times New Roman"/>
          <w:sz w:val="24"/>
          <w:szCs w:val="24"/>
        </w:rPr>
        <w:t>ема привредних субјеката са којима је Уговорни орган у сукобу интереса.</w:t>
      </w:r>
    </w:p>
    <w:p w14:paraId="4EB3F619" w14:textId="77777777" w:rsidR="00E26060" w:rsidRPr="00E26060" w:rsidRDefault="00E26060" w:rsidP="00E26060">
      <w:pPr>
        <w:spacing w:after="0"/>
        <w:jc w:val="both"/>
        <w:rPr>
          <w:rFonts w:ascii="Cambria" w:hAnsi="Cambria" w:cs="Times New Roman"/>
          <w:sz w:val="24"/>
          <w:szCs w:val="24"/>
        </w:rPr>
      </w:pPr>
    </w:p>
    <w:p w14:paraId="68F50049" w14:textId="77777777" w:rsidR="00E26060" w:rsidRPr="00E26060" w:rsidRDefault="00E26060" w:rsidP="00E26060">
      <w:pPr>
        <w:tabs>
          <w:tab w:val="left" w:pos="540"/>
        </w:tabs>
        <w:spacing w:after="0"/>
        <w:jc w:val="both"/>
        <w:rPr>
          <w:rFonts w:ascii="Cambria" w:hAnsi="Cambria" w:cs="Times New Roman"/>
          <w:sz w:val="24"/>
          <w:szCs w:val="24"/>
        </w:rPr>
      </w:pPr>
      <w:r w:rsidRPr="00E26060">
        <w:rPr>
          <w:rFonts w:ascii="Cambria" w:hAnsi="Cambria" w:cs="Times New Roman"/>
          <w:b/>
          <w:bCs/>
          <w:sz w:val="24"/>
          <w:szCs w:val="24"/>
        </w:rPr>
        <w:t>1.</w:t>
      </w:r>
      <w:r w:rsidRPr="00E26060">
        <w:rPr>
          <w:rFonts w:ascii="Cambria" w:hAnsi="Cambria" w:cs="Times New Roman"/>
          <w:b/>
          <w:bCs/>
          <w:sz w:val="24"/>
          <w:szCs w:val="24"/>
          <w:lang w:val="sr-Cyrl-RS"/>
        </w:rPr>
        <w:t>7.</w:t>
      </w:r>
      <w:r w:rsidRPr="00E26060">
        <w:rPr>
          <w:rFonts w:ascii="Cambria" w:hAnsi="Cambria" w:cs="Times New Roman"/>
          <w:b/>
          <w:bCs/>
          <w:sz w:val="24"/>
          <w:szCs w:val="24"/>
        </w:rPr>
        <w:t xml:space="preserve"> </w:t>
      </w:r>
      <w:r w:rsidRPr="00E26060">
        <w:rPr>
          <w:rFonts w:ascii="Cambria" w:hAnsi="Cambria" w:cs="Times New Roman"/>
          <w:b/>
          <w:bCs/>
          <w:sz w:val="24"/>
          <w:szCs w:val="24"/>
        </w:rPr>
        <w:tab/>
      </w:r>
      <w:r w:rsidRPr="00E26060">
        <w:rPr>
          <w:rFonts w:ascii="Cambria" w:hAnsi="Cambria" w:cs="Times New Roman"/>
          <w:b/>
          <w:bCs/>
          <w:sz w:val="24"/>
          <w:szCs w:val="24"/>
          <w:lang w:val="ru-RU"/>
        </w:rPr>
        <w:t>Редни</w:t>
      </w:r>
      <w:r w:rsidRPr="00E26060">
        <w:rPr>
          <w:rFonts w:ascii="Cambria" w:hAnsi="Cambria" w:cs="Times New Roman"/>
          <w:b/>
          <w:bCs/>
          <w:sz w:val="24"/>
          <w:szCs w:val="24"/>
          <w:lang w:val="sr-Latn-RS"/>
        </w:rPr>
        <w:t xml:space="preserve"> </w:t>
      </w:r>
      <w:r w:rsidRPr="00E26060">
        <w:rPr>
          <w:rFonts w:ascii="Cambria" w:hAnsi="Cambria" w:cs="Times New Roman"/>
          <w:b/>
          <w:bCs/>
          <w:sz w:val="24"/>
          <w:szCs w:val="24"/>
          <w:lang w:val="ru-RU"/>
        </w:rPr>
        <w:t xml:space="preserve">број набавке </w:t>
      </w:r>
    </w:p>
    <w:p w14:paraId="1A18DD3E" w14:textId="77777777" w:rsidR="00746B30" w:rsidRPr="00887264" w:rsidRDefault="00E26060" w:rsidP="00432EF2">
      <w:pPr>
        <w:jc w:val="both"/>
        <w:rPr>
          <w:rFonts w:ascii="Cambria" w:hAnsi="Cambria"/>
          <w:sz w:val="24"/>
          <w:szCs w:val="24"/>
        </w:rPr>
      </w:pPr>
      <w:r w:rsidRPr="00432EF2">
        <w:rPr>
          <w:rFonts w:ascii="Cambria" w:hAnsi="Cambria"/>
          <w:sz w:val="24"/>
          <w:szCs w:val="24"/>
        </w:rPr>
        <w:t>Број набавке</w:t>
      </w:r>
      <w:r w:rsidR="00432EF2" w:rsidRPr="00432EF2">
        <w:rPr>
          <w:rFonts w:ascii="Cambria" w:hAnsi="Cambria"/>
          <w:sz w:val="24"/>
          <w:szCs w:val="24"/>
        </w:rPr>
        <w:t xml:space="preserve">: </w:t>
      </w:r>
      <w:r w:rsidR="00D333AB">
        <w:rPr>
          <w:rFonts w:ascii="Cambria" w:hAnsi="Cambria"/>
          <w:sz w:val="24"/>
          <w:szCs w:val="24"/>
          <w:lang w:val="sr-Cyrl-BA"/>
        </w:rPr>
        <w:t>14-404</w:t>
      </w:r>
      <w:r w:rsidR="00B65387">
        <w:rPr>
          <w:rFonts w:ascii="Cambria" w:hAnsi="Cambria"/>
          <w:sz w:val="24"/>
          <w:szCs w:val="24"/>
        </w:rPr>
        <w:t>-</w:t>
      </w:r>
      <w:r w:rsidR="006A5C7C">
        <w:rPr>
          <w:rFonts w:ascii="Cambria" w:hAnsi="Cambria"/>
          <w:sz w:val="24"/>
          <w:szCs w:val="24"/>
        </w:rPr>
        <w:t>87</w:t>
      </w:r>
      <w:r w:rsidR="00456D7D">
        <w:rPr>
          <w:rFonts w:ascii="Cambria" w:hAnsi="Cambria"/>
          <w:sz w:val="24"/>
          <w:szCs w:val="24"/>
        </w:rPr>
        <w:t>/24</w:t>
      </w:r>
      <w:r w:rsidR="00432EF2" w:rsidRPr="00432EF2">
        <w:rPr>
          <w:rFonts w:ascii="Cambria" w:hAnsi="Cambria"/>
          <w:sz w:val="24"/>
          <w:szCs w:val="24"/>
        </w:rPr>
        <w:t xml:space="preserve">, предвиђено </w:t>
      </w:r>
      <w:r w:rsidR="00746B30" w:rsidRPr="00F531E3">
        <w:rPr>
          <w:rFonts w:ascii="Cambria" w:hAnsi="Cambria"/>
          <w:color w:val="000000"/>
          <w:sz w:val="24"/>
          <w:szCs w:val="24"/>
          <w:lang w:val="sr-Cyrl-RS"/>
        </w:rPr>
        <w:t>П</w:t>
      </w:r>
      <w:r w:rsidR="00746B30" w:rsidRPr="00F531E3">
        <w:rPr>
          <w:rFonts w:ascii="Cambria" w:hAnsi="Cambria"/>
          <w:color w:val="000000"/>
          <w:sz w:val="24"/>
          <w:szCs w:val="24"/>
        </w:rPr>
        <w:t>ланом  јавних набавки</w:t>
      </w:r>
      <w:r w:rsidR="00746B30" w:rsidRPr="0009496B">
        <w:rPr>
          <w:rFonts w:ascii="Cambria" w:hAnsi="Cambria"/>
          <w:sz w:val="24"/>
          <w:szCs w:val="24"/>
          <w:lang w:val="sr-Cyrl-RS"/>
        </w:rPr>
        <w:t xml:space="preserve"> </w:t>
      </w:r>
      <w:r w:rsidR="00746B30">
        <w:rPr>
          <w:rFonts w:ascii="Cambria" w:hAnsi="Cambria"/>
          <w:sz w:val="24"/>
          <w:szCs w:val="24"/>
        </w:rPr>
        <w:t>(број плана набавки: 02-020</w:t>
      </w:r>
      <w:r w:rsidR="00456D7D">
        <w:rPr>
          <w:rFonts w:ascii="Cambria" w:hAnsi="Cambria"/>
          <w:sz w:val="24"/>
          <w:szCs w:val="24"/>
          <w:lang w:val="sr-Cyrl-RS"/>
        </w:rPr>
        <w:t>-2</w:t>
      </w:r>
      <w:r w:rsidR="00746B30" w:rsidRPr="0009496B">
        <w:rPr>
          <w:rFonts w:ascii="Cambria" w:hAnsi="Cambria"/>
          <w:sz w:val="24"/>
          <w:szCs w:val="24"/>
          <w:lang w:val="sr-Cyrl-RS"/>
        </w:rPr>
        <w:t>/2</w:t>
      </w:r>
      <w:r w:rsidR="00456D7D">
        <w:rPr>
          <w:rFonts w:ascii="Cambria" w:hAnsi="Cambria"/>
          <w:sz w:val="24"/>
          <w:szCs w:val="24"/>
          <w:lang w:val="sr-Cyrl-RS"/>
        </w:rPr>
        <w:t>4 од 25.01.2024</w:t>
      </w:r>
      <w:r w:rsidR="00746B30" w:rsidRPr="0009496B">
        <w:rPr>
          <w:rFonts w:ascii="Cambria" w:hAnsi="Cambria"/>
          <w:sz w:val="24"/>
          <w:szCs w:val="24"/>
          <w:lang w:val="sr-Cyrl-RS"/>
        </w:rPr>
        <w:t>)</w:t>
      </w:r>
      <w:r w:rsidR="00746B30" w:rsidRPr="0009496B">
        <w:rPr>
          <w:rFonts w:ascii="Cambria" w:hAnsi="Cambria"/>
          <w:sz w:val="24"/>
          <w:szCs w:val="24"/>
        </w:rPr>
        <w:t>,</w:t>
      </w:r>
      <w:r w:rsidR="00746B30" w:rsidRPr="0009496B">
        <w:rPr>
          <w:rFonts w:ascii="Cambria" w:hAnsi="Cambria"/>
          <w:color w:val="FF0000"/>
          <w:sz w:val="24"/>
          <w:szCs w:val="24"/>
        </w:rPr>
        <w:t xml:space="preserve"> </w:t>
      </w:r>
      <w:r w:rsidR="00746B30" w:rsidRPr="00F531E3">
        <w:rPr>
          <w:rFonts w:ascii="Cambria" w:hAnsi="Cambria"/>
          <w:color w:val="000000"/>
          <w:sz w:val="24"/>
          <w:szCs w:val="24"/>
        </w:rPr>
        <w:t xml:space="preserve">а </w:t>
      </w:r>
      <w:r w:rsidR="00746B30" w:rsidRPr="00712EC8">
        <w:rPr>
          <w:rFonts w:ascii="Cambria" w:hAnsi="Cambria"/>
          <w:sz w:val="24"/>
          <w:szCs w:val="24"/>
        </w:rPr>
        <w:t xml:space="preserve">обавјештење о </w:t>
      </w:r>
      <w:r w:rsidR="00746B30" w:rsidRPr="00887264">
        <w:rPr>
          <w:rFonts w:ascii="Cambria" w:hAnsi="Cambria"/>
          <w:sz w:val="24"/>
          <w:szCs w:val="24"/>
        </w:rPr>
        <w:t xml:space="preserve">набавци </w:t>
      </w:r>
      <w:r w:rsidR="00746B30" w:rsidRPr="00887264">
        <w:rPr>
          <w:rFonts w:ascii="Cambria" w:hAnsi="Cambria"/>
          <w:sz w:val="24"/>
          <w:szCs w:val="24"/>
          <w:lang w:val="sr-Cyrl-RS"/>
        </w:rPr>
        <w:t>је објављења на сајту Агенције за јавне набавке.</w:t>
      </w:r>
    </w:p>
    <w:p w14:paraId="46EC5C81" w14:textId="77777777" w:rsidR="00E26060" w:rsidRPr="00887264" w:rsidRDefault="00E26060" w:rsidP="006A5C7C">
      <w:pPr>
        <w:jc w:val="both"/>
        <w:rPr>
          <w:rFonts w:ascii="Cambria" w:hAnsi="Cambria"/>
          <w:sz w:val="24"/>
          <w:szCs w:val="24"/>
          <w:lang w:val="sr-Latn-RS"/>
        </w:rPr>
      </w:pPr>
      <w:r w:rsidRPr="00432EF2">
        <w:rPr>
          <w:rFonts w:ascii="Cambria" w:hAnsi="Cambria"/>
          <w:sz w:val="24"/>
          <w:szCs w:val="24"/>
        </w:rPr>
        <w:t>Набавка је покренута Одлуком о покретању поступка број</w:t>
      </w:r>
      <w:r w:rsidR="006A5C7C">
        <w:rPr>
          <w:rFonts w:ascii="Cambria" w:hAnsi="Cambria"/>
          <w:sz w:val="24"/>
          <w:szCs w:val="24"/>
          <w:lang w:val="sr-Cyrl-RS"/>
        </w:rPr>
        <w:t>:</w:t>
      </w:r>
      <w:r w:rsidRPr="00432EF2">
        <w:rPr>
          <w:rFonts w:ascii="Cambria" w:hAnsi="Cambria"/>
          <w:sz w:val="24"/>
          <w:szCs w:val="24"/>
        </w:rPr>
        <w:t xml:space="preserve"> </w:t>
      </w:r>
      <w:r w:rsidR="00606BE7">
        <w:rPr>
          <w:rFonts w:ascii="Cambria" w:hAnsi="Cambria"/>
          <w:sz w:val="24"/>
          <w:szCs w:val="24"/>
          <w:lang w:val="sr-Cyrl-BA"/>
        </w:rPr>
        <w:t>14-404</w:t>
      </w:r>
      <w:r w:rsidR="00B65387">
        <w:rPr>
          <w:rFonts w:ascii="Cambria" w:hAnsi="Cambria"/>
          <w:sz w:val="24"/>
          <w:szCs w:val="24"/>
        </w:rPr>
        <w:t>-</w:t>
      </w:r>
      <w:r w:rsidR="006A5C7C">
        <w:rPr>
          <w:rFonts w:ascii="Cambria" w:hAnsi="Cambria"/>
          <w:sz w:val="24"/>
          <w:szCs w:val="24"/>
          <w:lang w:val="sr-Cyrl-RS"/>
        </w:rPr>
        <w:t>87</w:t>
      </w:r>
      <w:r w:rsidR="00712EC8">
        <w:rPr>
          <w:rFonts w:ascii="Cambria" w:hAnsi="Cambria"/>
          <w:sz w:val="24"/>
          <w:szCs w:val="24"/>
        </w:rPr>
        <w:t>/24</w:t>
      </w:r>
      <w:r w:rsidR="00B65387" w:rsidRPr="00606BE7">
        <w:rPr>
          <w:rFonts w:ascii="Cambria" w:hAnsi="Cambria"/>
          <w:color w:val="FF0000"/>
          <w:sz w:val="24"/>
          <w:szCs w:val="24"/>
        </w:rPr>
        <w:t xml:space="preserve"> </w:t>
      </w:r>
      <w:r w:rsidR="00B65387" w:rsidRPr="00712EC8">
        <w:rPr>
          <w:rFonts w:ascii="Cambria" w:hAnsi="Cambria"/>
          <w:sz w:val="24"/>
          <w:szCs w:val="24"/>
          <w:lang w:val="sr-Cyrl-RS"/>
        </w:rPr>
        <w:t xml:space="preserve">од </w:t>
      </w:r>
      <w:r w:rsidR="00887264" w:rsidRPr="00887264">
        <w:rPr>
          <w:rFonts w:ascii="Cambria" w:hAnsi="Cambria"/>
          <w:sz w:val="24"/>
          <w:szCs w:val="24"/>
          <w:lang w:val="sr-Cyrl-RS"/>
        </w:rPr>
        <w:t>02</w:t>
      </w:r>
      <w:r w:rsidR="00712EC8" w:rsidRPr="00887264">
        <w:rPr>
          <w:rFonts w:ascii="Cambria" w:hAnsi="Cambria"/>
          <w:sz w:val="24"/>
          <w:szCs w:val="24"/>
          <w:lang w:val="sr-Cyrl-RS"/>
        </w:rPr>
        <w:t>.0</w:t>
      </w:r>
      <w:r w:rsidR="006A5C7C" w:rsidRPr="00887264">
        <w:rPr>
          <w:rFonts w:ascii="Cambria" w:hAnsi="Cambria"/>
          <w:sz w:val="24"/>
          <w:szCs w:val="24"/>
          <w:lang w:val="sr-Cyrl-RS"/>
        </w:rPr>
        <w:t>7</w:t>
      </w:r>
      <w:r w:rsidR="00712EC8" w:rsidRPr="00887264">
        <w:rPr>
          <w:rFonts w:ascii="Cambria" w:hAnsi="Cambria"/>
          <w:sz w:val="24"/>
          <w:szCs w:val="24"/>
          <w:lang w:val="sr-Cyrl-RS"/>
        </w:rPr>
        <w:t>.2024.године</w:t>
      </w:r>
      <w:r w:rsidR="00887264">
        <w:rPr>
          <w:rFonts w:ascii="Cambria" w:hAnsi="Cambria"/>
          <w:sz w:val="24"/>
          <w:szCs w:val="24"/>
          <w:lang w:val="sr-Latn-RS"/>
        </w:rPr>
        <w:t>.</w:t>
      </w:r>
    </w:p>
    <w:p w14:paraId="74A5978D" w14:textId="77777777" w:rsidR="00E26060" w:rsidRPr="00E26060" w:rsidRDefault="00E26060" w:rsidP="00E26060">
      <w:pPr>
        <w:tabs>
          <w:tab w:val="left" w:pos="540"/>
        </w:tabs>
        <w:spacing w:after="0"/>
        <w:jc w:val="both"/>
        <w:rPr>
          <w:rFonts w:ascii="Cambria" w:hAnsi="Cambria" w:cs="Times New Roman"/>
          <w:sz w:val="24"/>
          <w:szCs w:val="24"/>
        </w:rPr>
      </w:pPr>
      <w:r w:rsidRPr="00E26060">
        <w:rPr>
          <w:rFonts w:ascii="Cambria" w:hAnsi="Cambria" w:cs="Times New Roman"/>
          <w:b/>
          <w:bCs/>
          <w:sz w:val="24"/>
          <w:szCs w:val="24"/>
        </w:rPr>
        <w:lastRenderedPageBreak/>
        <w:t>1.</w:t>
      </w:r>
      <w:r w:rsidRPr="00E26060">
        <w:rPr>
          <w:rFonts w:ascii="Cambria" w:hAnsi="Cambria" w:cs="Times New Roman"/>
          <w:b/>
          <w:bCs/>
          <w:sz w:val="24"/>
          <w:szCs w:val="24"/>
          <w:lang w:val="sr-Cyrl-RS"/>
        </w:rPr>
        <w:t>8</w:t>
      </w:r>
      <w:r w:rsidRPr="00E26060">
        <w:rPr>
          <w:rFonts w:ascii="Cambria" w:hAnsi="Cambria" w:cs="Times New Roman"/>
          <w:b/>
          <w:bCs/>
          <w:sz w:val="24"/>
          <w:szCs w:val="24"/>
        </w:rPr>
        <w:t xml:space="preserve">. </w:t>
      </w:r>
      <w:r w:rsidRPr="00E26060">
        <w:rPr>
          <w:rFonts w:ascii="Cambria" w:hAnsi="Cambria" w:cs="Times New Roman"/>
          <w:b/>
          <w:bCs/>
          <w:sz w:val="24"/>
          <w:szCs w:val="24"/>
        </w:rPr>
        <w:tab/>
      </w:r>
      <w:r w:rsidRPr="00E26060">
        <w:rPr>
          <w:rFonts w:ascii="Cambria" w:hAnsi="Cambria" w:cs="Times New Roman"/>
          <w:b/>
          <w:bCs/>
          <w:sz w:val="24"/>
          <w:szCs w:val="24"/>
          <w:lang w:val="sr-Latn-RS"/>
        </w:rPr>
        <w:t xml:space="preserve">Подаци о поступку јавне набавке </w:t>
      </w:r>
    </w:p>
    <w:p w14:paraId="0FB4027F" w14:textId="77777777" w:rsidR="00E26060" w:rsidRPr="00E26060" w:rsidRDefault="00E26060" w:rsidP="00E26060">
      <w:pPr>
        <w:tabs>
          <w:tab w:val="left" w:pos="720"/>
        </w:tabs>
        <w:spacing w:after="0"/>
        <w:jc w:val="both"/>
        <w:rPr>
          <w:rFonts w:ascii="Cambria" w:hAnsi="Cambria" w:cs="Times New Roman"/>
          <w:sz w:val="24"/>
          <w:szCs w:val="24"/>
          <w:lang w:val="sr-Cyrl-CS"/>
        </w:rPr>
      </w:pPr>
      <w:r w:rsidRPr="00E26060">
        <w:rPr>
          <w:rFonts w:ascii="Cambria" w:hAnsi="Cambria" w:cs="Times New Roman"/>
          <w:sz w:val="24"/>
          <w:szCs w:val="24"/>
          <w:lang w:val="ru-RU"/>
        </w:rPr>
        <w:t>Врста поступка набавке: Конкурс за израду идејног рјешења</w:t>
      </w:r>
      <w:r w:rsidR="00746B30">
        <w:rPr>
          <w:rFonts w:ascii="Cambria" w:hAnsi="Cambria" w:cs="Times New Roman"/>
          <w:sz w:val="24"/>
          <w:szCs w:val="24"/>
          <w:lang w:val="sr-Latn-CS"/>
        </w:rPr>
        <w:t xml:space="preserve"> Трга Српских бораца у Теслићу</w:t>
      </w:r>
    </w:p>
    <w:p w14:paraId="07D088CC" w14:textId="77777777" w:rsidR="00E26060" w:rsidRPr="00E26060" w:rsidRDefault="003B2260" w:rsidP="00E26060">
      <w:pPr>
        <w:tabs>
          <w:tab w:val="left" w:pos="180"/>
        </w:tabs>
        <w:spacing w:after="0"/>
        <w:jc w:val="both"/>
        <w:rPr>
          <w:rFonts w:ascii="Cambria" w:hAnsi="Cambria" w:cs="Times New Roman"/>
          <w:sz w:val="24"/>
          <w:szCs w:val="24"/>
          <w:lang w:val="sr-Cyrl-CS"/>
        </w:rPr>
      </w:pPr>
      <w:r>
        <w:rPr>
          <w:rFonts w:ascii="Cambria" w:hAnsi="Cambria" w:cs="Times New Roman"/>
          <w:sz w:val="24"/>
          <w:szCs w:val="24"/>
          <w:lang w:val="sr-Cyrl-CS"/>
        </w:rPr>
        <w:t xml:space="preserve">Процјењена вриједност набавке: </w:t>
      </w:r>
      <w:r w:rsidR="001745D5" w:rsidRPr="001745D5">
        <w:rPr>
          <w:rFonts w:ascii="Cambria" w:hAnsi="Cambria" w:cs="Times New Roman"/>
          <w:sz w:val="24"/>
          <w:szCs w:val="24"/>
          <w:lang w:val="sr-Cyrl-CS"/>
        </w:rPr>
        <w:t>8</w:t>
      </w:r>
      <w:r w:rsidRPr="001745D5">
        <w:rPr>
          <w:rFonts w:ascii="Cambria" w:hAnsi="Cambria" w:cs="Times New Roman"/>
          <w:sz w:val="24"/>
          <w:szCs w:val="24"/>
          <w:lang w:val="sr-Cyrl-CS"/>
        </w:rPr>
        <w:t>.</w:t>
      </w:r>
      <w:r w:rsidR="001745D5" w:rsidRPr="001745D5">
        <w:rPr>
          <w:rFonts w:ascii="Cambria" w:hAnsi="Cambria" w:cs="Times New Roman"/>
          <w:sz w:val="24"/>
          <w:szCs w:val="24"/>
          <w:lang w:val="sr-Cyrl-CS"/>
        </w:rPr>
        <w:t>0</w:t>
      </w:r>
      <w:r w:rsidR="00E26060" w:rsidRPr="001745D5">
        <w:rPr>
          <w:rFonts w:ascii="Cambria" w:hAnsi="Cambria" w:cs="Times New Roman"/>
          <w:sz w:val="24"/>
          <w:szCs w:val="24"/>
          <w:lang w:val="sr-Cyrl-CS"/>
        </w:rPr>
        <w:t xml:space="preserve">00,00 </w:t>
      </w:r>
      <w:r w:rsidR="00E26060" w:rsidRPr="00E26060">
        <w:rPr>
          <w:rFonts w:ascii="Cambria" w:hAnsi="Cambria" w:cs="Times New Roman"/>
          <w:sz w:val="24"/>
          <w:szCs w:val="24"/>
          <w:lang w:val="sr-Cyrl-CS"/>
        </w:rPr>
        <w:t>КМ.</w:t>
      </w:r>
    </w:p>
    <w:p w14:paraId="661CB899" w14:textId="77777777" w:rsidR="00E26060" w:rsidRPr="009F7D26" w:rsidRDefault="00E26060" w:rsidP="00E26060">
      <w:pPr>
        <w:tabs>
          <w:tab w:val="left" w:pos="540"/>
        </w:tabs>
        <w:spacing w:after="0"/>
        <w:ind w:left="720" w:hanging="720"/>
        <w:jc w:val="both"/>
        <w:rPr>
          <w:rFonts w:ascii="Cambria" w:hAnsi="Cambria" w:cs="Times New Roman"/>
          <w:sz w:val="24"/>
          <w:szCs w:val="24"/>
          <w:lang w:val="sr-Cyrl-CS"/>
        </w:rPr>
      </w:pPr>
      <w:r w:rsidRPr="009F7D26">
        <w:rPr>
          <w:rFonts w:ascii="Cambria" w:hAnsi="Cambria" w:cs="Times New Roman"/>
          <w:sz w:val="24"/>
          <w:szCs w:val="24"/>
          <w:lang w:val="sr-Cyrl-CS"/>
        </w:rPr>
        <w:t>Врста уговора: Услуге.</w:t>
      </w:r>
    </w:p>
    <w:p w14:paraId="76E2B226" w14:textId="77777777" w:rsidR="00432EF2" w:rsidRPr="00887264" w:rsidRDefault="00432EF2" w:rsidP="00E26060">
      <w:pPr>
        <w:tabs>
          <w:tab w:val="left" w:pos="540"/>
        </w:tabs>
        <w:spacing w:after="0"/>
        <w:ind w:left="720" w:hanging="720"/>
        <w:jc w:val="both"/>
        <w:rPr>
          <w:rFonts w:ascii="Cambria" w:hAnsi="Cambria" w:cs="Times New Roman"/>
          <w:sz w:val="24"/>
          <w:szCs w:val="24"/>
          <w:lang w:val="sr-Latn-RS"/>
        </w:rPr>
      </w:pPr>
      <w:r w:rsidRPr="009F7D26">
        <w:rPr>
          <w:rFonts w:ascii="Cambria" w:hAnsi="Cambria" w:cs="Times New Roman"/>
          <w:sz w:val="24"/>
          <w:szCs w:val="24"/>
          <w:lang w:val="sr-Cyrl-CS"/>
        </w:rPr>
        <w:t xml:space="preserve">Ознака из ЈРЈН: </w:t>
      </w:r>
      <w:r w:rsidR="009F7D26" w:rsidRPr="009F7D26">
        <w:rPr>
          <w:rFonts w:asciiTheme="majorHAnsi" w:hAnsiTheme="majorHAnsi" w:cs="Times New Roman"/>
          <w:iCs/>
          <w:sz w:val="24"/>
          <w:szCs w:val="24"/>
          <w:lang w:val="sr-Cyrl-BA"/>
        </w:rPr>
        <w:t>71315000-9</w:t>
      </w:r>
      <w:r w:rsidR="009F7D26" w:rsidRPr="009F7D26">
        <w:rPr>
          <w:rFonts w:asciiTheme="majorHAnsi" w:hAnsiTheme="majorHAnsi" w:cs="Times New Roman"/>
          <w:iCs/>
          <w:sz w:val="24"/>
          <w:szCs w:val="24"/>
        </w:rPr>
        <w:t xml:space="preserve"> </w:t>
      </w:r>
      <w:r w:rsidR="009F7D26" w:rsidRPr="009F7D26">
        <w:rPr>
          <w:rFonts w:asciiTheme="majorHAnsi" w:hAnsiTheme="majorHAnsi" w:cs="Times New Roman"/>
          <w:iCs/>
          <w:sz w:val="24"/>
          <w:szCs w:val="24"/>
          <w:lang w:val="sr-Cyrl-BA"/>
        </w:rPr>
        <w:t>Услуге на подручју грађења</w:t>
      </w:r>
      <w:r w:rsidR="00887264">
        <w:rPr>
          <w:rFonts w:asciiTheme="majorHAnsi" w:hAnsiTheme="majorHAnsi" w:cs="Times New Roman"/>
          <w:iCs/>
          <w:sz w:val="24"/>
          <w:szCs w:val="24"/>
          <w:lang w:val="sr-Latn-RS"/>
        </w:rPr>
        <w:t>.</w:t>
      </w:r>
    </w:p>
    <w:p w14:paraId="71D96392" w14:textId="77777777" w:rsidR="00E26060" w:rsidRPr="000A0306" w:rsidRDefault="00E26060" w:rsidP="000A0306">
      <w:pPr>
        <w:pStyle w:val="Heading1"/>
        <w:rPr>
          <w:i/>
          <w:color w:val="000000" w:themeColor="text1"/>
          <w:sz w:val="24"/>
          <w:szCs w:val="24"/>
          <w:lang w:val="ru-RU"/>
        </w:rPr>
      </w:pPr>
      <w:bookmarkStart w:id="1" w:name="_Toc448473547"/>
      <w:r w:rsidRPr="000A0306">
        <w:rPr>
          <w:i/>
          <w:color w:val="000000" w:themeColor="text1"/>
          <w:sz w:val="24"/>
          <w:szCs w:val="24"/>
        </w:rPr>
        <w:t xml:space="preserve">2. </w:t>
      </w:r>
      <w:r w:rsidRPr="000A0306">
        <w:rPr>
          <w:i/>
          <w:color w:val="000000" w:themeColor="text1"/>
          <w:sz w:val="24"/>
          <w:szCs w:val="24"/>
          <w:lang w:val="ru-RU"/>
        </w:rPr>
        <w:t>ИНФОРМАЦИЈЕ О ТЕНДЕРСКОЈ ДОКУМЕНТАЦИЈИ</w:t>
      </w:r>
      <w:bookmarkEnd w:id="1"/>
    </w:p>
    <w:p w14:paraId="3BCDDD56" w14:textId="77777777" w:rsidR="00E26060" w:rsidRDefault="00E26060" w:rsidP="00E26060">
      <w:pPr>
        <w:spacing w:after="0" w:line="240" w:lineRule="auto"/>
        <w:jc w:val="both"/>
        <w:rPr>
          <w:rFonts w:ascii="Times New Roman" w:hAnsi="Times New Roman" w:cs="Times New Roman"/>
          <w:b/>
          <w:bCs/>
        </w:rPr>
      </w:pPr>
    </w:p>
    <w:p w14:paraId="63B10B79" w14:textId="77777777" w:rsidR="00E26060" w:rsidRPr="004A500C" w:rsidRDefault="00E26060" w:rsidP="00E26060">
      <w:pPr>
        <w:tabs>
          <w:tab w:val="left" w:pos="540"/>
        </w:tabs>
        <w:spacing w:after="0"/>
        <w:ind w:left="540" w:hanging="540"/>
        <w:jc w:val="both"/>
        <w:rPr>
          <w:rFonts w:asciiTheme="majorHAnsi" w:hAnsiTheme="majorHAnsi" w:cs="Times New Roman"/>
          <w:b/>
          <w:bCs/>
          <w:sz w:val="24"/>
          <w:szCs w:val="24"/>
          <w:lang w:val="sr-Cyrl-RS"/>
        </w:rPr>
      </w:pPr>
      <w:r w:rsidRPr="00E26060">
        <w:rPr>
          <w:rFonts w:asciiTheme="majorHAnsi" w:hAnsiTheme="majorHAnsi" w:cs="Times New Roman"/>
          <w:sz w:val="24"/>
          <w:szCs w:val="24"/>
        </w:rPr>
        <w:t>2.1.</w:t>
      </w:r>
      <w:r w:rsidRPr="00E26060">
        <w:rPr>
          <w:rFonts w:asciiTheme="majorHAnsi" w:hAnsiTheme="majorHAnsi" w:cs="Times New Roman"/>
          <w:b/>
          <w:bCs/>
          <w:sz w:val="24"/>
          <w:szCs w:val="24"/>
        </w:rPr>
        <w:t xml:space="preserve"> </w:t>
      </w:r>
      <w:r w:rsidRPr="00E26060">
        <w:rPr>
          <w:rFonts w:asciiTheme="majorHAnsi" w:hAnsiTheme="majorHAnsi" w:cs="Times New Roman"/>
          <w:b/>
          <w:bCs/>
          <w:sz w:val="24"/>
          <w:szCs w:val="24"/>
        </w:rPr>
        <w:tab/>
      </w:r>
      <w:r w:rsidR="004A500C">
        <w:rPr>
          <w:rFonts w:asciiTheme="majorHAnsi" w:hAnsiTheme="majorHAnsi" w:cs="Times New Roman"/>
          <w:sz w:val="24"/>
          <w:szCs w:val="24"/>
          <w:lang w:val="ru-RU"/>
        </w:rPr>
        <w:t>Тендерска документација се не откупљује.</w:t>
      </w:r>
    </w:p>
    <w:p w14:paraId="1A121BFE" w14:textId="77777777" w:rsidR="00E26060" w:rsidRPr="00E26060" w:rsidRDefault="00E26060" w:rsidP="00E26060">
      <w:pPr>
        <w:tabs>
          <w:tab w:val="left" w:pos="540"/>
        </w:tabs>
        <w:spacing w:after="0"/>
        <w:ind w:left="540" w:hanging="540"/>
        <w:jc w:val="both"/>
        <w:rPr>
          <w:rFonts w:asciiTheme="majorHAnsi" w:hAnsiTheme="majorHAnsi" w:cs="Times New Roman"/>
          <w:b/>
          <w:bCs/>
          <w:sz w:val="24"/>
          <w:szCs w:val="24"/>
          <w:lang w:val="ru-RU"/>
        </w:rPr>
      </w:pPr>
      <w:r w:rsidRPr="00E26060">
        <w:rPr>
          <w:rFonts w:asciiTheme="majorHAnsi" w:hAnsiTheme="majorHAnsi" w:cs="Times New Roman"/>
          <w:sz w:val="24"/>
          <w:szCs w:val="24"/>
        </w:rPr>
        <w:t>2.2.</w:t>
      </w:r>
      <w:r w:rsidRPr="00E26060">
        <w:rPr>
          <w:rFonts w:asciiTheme="majorHAnsi" w:hAnsiTheme="majorHAnsi" w:cs="Times New Roman"/>
          <w:b/>
          <w:bCs/>
          <w:sz w:val="24"/>
          <w:szCs w:val="24"/>
        </w:rPr>
        <w:t xml:space="preserve"> </w:t>
      </w:r>
      <w:r w:rsidRPr="00E26060">
        <w:rPr>
          <w:rFonts w:asciiTheme="majorHAnsi" w:hAnsiTheme="majorHAnsi" w:cs="Times New Roman"/>
          <w:b/>
          <w:bCs/>
          <w:sz w:val="24"/>
          <w:szCs w:val="24"/>
        </w:rPr>
        <w:tab/>
      </w:r>
      <w:r w:rsidRPr="00E26060">
        <w:rPr>
          <w:rFonts w:asciiTheme="majorHAnsi" w:hAnsiTheme="majorHAnsi" w:cs="Times New Roman"/>
          <w:sz w:val="24"/>
          <w:szCs w:val="24"/>
          <w:lang w:val="sr-Cyrl-CS"/>
        </w:rPr>
        <w:t xml:space="preserve">Тендерска документација </w:t>
      </w:r>
      <w:r w:rsidRPr="00712EC8">
        <w:rPr>
          <w:rFonts w:asciiTheme="majorHAnsi" w:hAnsiTheme="majorHAnsi" w:cs="Times New Roman"/>
          <w:sz w:val="24"/>
          <w:szCs w:val="24"/>
          <w:lang w:val="sr-Cyrl-CS"/>
        </w:rPr>
        <w:t>се отпрема најкасније у року од 3 дана</w:t>
      </w:r>
      <w:r w:rsidRPr="00E26060">
        <w:rPr>
          <w:rFonts w:asciiTheme="majorHAnsi" w:hAnsiTheme="majorHAnsi" w:cs="Times New Roman"/>
          <w:sz w:val="24"/>
          <w:szCs w:val="24"/>
          <w:lang w:val="sr-Cyrl-CS"/>
        </w:rPr>
        <w:t>, рачунајући од дана пријема писменог захтјева понуђача за преузимање тендерске документације, уз навођење предмета и броја набавке</w:t>
      </w:r>
      <w:r w:rsidR="004A500C">
        <w:rPr>
          <w:rFonts w:asciiTheme="majorHAnsi" w:hAnsiTheme="majorHAnsi" w:cs="Times New Roman"/>
          <w:sz w:val="24"/>
          <w:szCs w:val="24"/>
          <w:lang w:val="sr-Cyrl-CS"/>
        </w:rPr>
        <w:t xml:space="preserve">, </w:t>
      </w:r>
      <w:r w:rsidRPr="00E26060">
        <w:rPr>
          <w:rFonts w:asciiTheme="majorHAnsi" w:hAnsiTheme="majorHAnsi" w:cs="Times New Roman"/>
          <w:sz w:val="24"/>
          <w:szCs w:val="24"/>
        </w:rPr>
        <w:t>на један</w:t>
      </w:r>
      <w:r w:rsidRPr="00E26060">
        <w:rPr>
          <w:rFonts w:asciiTheme="majorHAnsi" w:hAnsiTheme="majorHAnsi" w:cs="Times New Roman"/>
          <w:sz w:val="24"/>
          <w:szCs w:val="24"/>
          <w:lang w:val="sr-Cyrl-BA"/>
        </w:rPr>
        <w:t xml:space="preserve"> од</w:t>
      </w:r>
      <w:r w:rsidRPr="00E26060">
        <w:rPr>
          <w:rFonts w:asciiTheme="majorHAnsi" w:hAnsiTheme="majorHAnsi" w:cs="Times New Roman"/>
          <w:sz w:val="24"/>
          <w:szCs w:val="24"/>
        </w:rPr>
        <w:t xml:space="preserve"> начина које захтјева понуђач:</w:t>
      </w:r>
    </w:p>
    <w:p w14:paraId="43C89C7D" w14:textId="77777777" w:rsidR="004A500C" w:rsidRPr="004A500C" w:rsidRDefault="00E26060" w:rsidP="004A500C">
      <w:pPr>
        <w:pStyle w:val="ListParagraph"/>
        <w:numPr>
          <w:ilvl w:val="0"/>
          <w:numId w:val="8"/>
        </w:numPr>
        <w:tabs>
          <w:tab w:val="left" w:pos="-540"/>
        </w:tabs>
        <w:spacing w:after="0"/>
        <w:ind w:left="900" w:hanging="180"/>
        <w:contextualSpacing w:val="0"/>
        <w:jc w:val="both"/>
        <w:rPr>
          <w:rFonts w:asciiTheme="majorHAnsi" w:hAnsiTheme="majorHAnsi" w:cs="Times New Roman"/>
          <w:sz w:val="24"/>
          <w:szCs w:val="24"/>
        </w:rPr>
      </w:pPr>
      <w:r w:rsidRPr="00E26060">
        <w:rPr>
          <w:rFonts w:asciiTheme="majorHAnsi" w:hAnsiTheme="majorHAnsi" w:cs="Times New Roman"/>
          <w:sz w:val="24"/>
          <w:szCs w:val="24"/>
        </w:rPr>
        <w:t xml:space="preserve">Лично код уговорног органа у канцеларији </w:t>
      </w:r>
      <w:r w:rsidRPr="00712EC8">
        <w:rPr>
          <w:rFonts w:asciiTheme="majorHAnsi" w:hAnsiTheme="majorHAnsi" w:cs="Times New Roman"/>
          <w:sz w:val="24"/>
          <w:szCs w:val="24"/>
        </w:rPr>
        <w:t xml:space="preserve">број </w:t>
      </w:r>
      <w:r w:rsidR="00712EC8" w:rsidRPr="00712EC8">
        <w:rPr>
          <w:rFonts w:asciiTheme="majorHAnsi" w:hAnsiTheme="majorHAnsi" w:cs="Times New Roman"/>
          <w:sz w:val="24"/>
          <w:szCs w:val="24"/>
        </w:rPr>
        <w:t>19</w:t>
      </w:r>
      <w:r w:rsidR="004A500C" w:rsidRPr="00712EC8">
        <w:rPr>
          <w:rFonts w:asciiTheme="majorHAnsi" w:hAnsiTheme="majorHAnsi" w:cs="Times New Roman"/>
          <w:sz w:val="24"/>
          <w:szCs w:val="24"/>
          <w:lang w:val="sr-Cyrl-BA"/>
        </w:rPr>
        <w:t>.</w:t>
      </w:r>
    </w:p>
    <w:p w14:paraId="0228509D" w14:textId="77777777" w:rsidR="00E26060" w:rsidRPr="00E26060" w:rsidRDefault="00E26060" w:rsidP="00E26060">
      <w:pPr>
        <w:pStyle w:val="ListParagraph"/>
        <w:numPr>
          <w:ilvl w:val="0"/>
          <w:numId w:val="8"/>
        </w:numPr>
        <w:tabs>
          <w:tab w:val="left" w:pos="-540"/>
        </w:tabs>
        <w:spacing w:after="0"/>
        <w:ind w:left="900" w:hanging="180"/>
        <w:contextualSpacing w:val="0"/>
        <w:jc w:val="both"/>
        <w:rPr>
          <w:rFonts w:asciiTheme="majorHAnsi" w:hAnsiTheme="majorHAnsi" w:cs="Times New Roman"/>
          <w:sz w:val="24"/>
          <w:szCs w:val="24"/>
        </w:rPr>
      </w:pPr>
      <w:r w:rsidRPr="00E26060">
        <w:rPr>
          <w:rFonts w:asciiTheme="majorHAnsi" w:hAnsiTheme="majorHAnsi" w:cs="Times New Roman"/>
          <w:sz w:val="24"/>
          <w:szCs w:val="24"/>
        </w:rPr>
        <w:t>Путем поште</w:t>
      </w:r>
    </w:p>
    <w:p w14:paraId="5FA94B69" w14:textId="77777777" w:rsidR="00E26060" w:rsidRPr="00E26060" w:rsidRDefault="00E26060" w:rsidP="00E26060">
      <w:pPr>
        <w:pStyle w:val="ListParagraph"/>
        <w:numPr>
          <w:ilvl w:val="0"/>
          <w:numId w:val="8"/>
        </w:numPr>
        <w:tabs>
          <w:tab w:val="left" w:pos="-540"/>
        </w:tabs>
        <w:spacing w:after="0"/>
        <w:ind w:left="900" w:hanging="180"/>
        <w:contextualSpacing w:val="0"/>
        <w:jc w:val="both"/>
        <w:rPr>
          <w:rFonts w:asciiTheme="majorHAnsi" w:hAnsiTheme="majorHAnsi" w:cs="Times New Roman"/>
          <w:sz w:val="24"/>
          <w:szCs w:val="24"/>
        </w:rPr>
      </w:pPr>
      <w:r w:rsidRPr="00E26060">
        <w:rPr>
          <w:rFonts w:asciiTheme="majorHAnsi" w:hAnsiTheme="majorHAnsi" w:cs="Times New Roman"/>
          <w:sz w:val="24"/>
          <w:szCs w:val="24"/>
        </w:rPr>
        <w:t>Путем електронске поште у заштићеном, непромјењивом облику</w:t>
      </w:r>
      <w:r w:rsidR="004A500C">
        <w:rPr>
          <w:rFonts w:asciiTheme="majorHAnsi" w:hAnsiTheme="majorHAnsi" w:cs="Times New Roman"/>
          <w:sz w:val="24"/>
          <w:szCs w:val="24"/>
          <w:lang w:val="sr-Cyrl-RS"/>
        </w:rPr>
        <w:t>.</w:t>
      </w:r>
    </w:p>
    <w:p w14:paraId="7CBED3B5" w14:textId="77777777" w:rsidR="00E26060" w:rsidRPr="00E26060" w:rsidRDefault="00E26060" w:rsidP="00E26060">
      <w:pPr>
        <w:spacing w:after="0"/>
        <w:ind w:left="540" w:hanging="540"/>
        <w:jc w:val="both"/>
        <w:rPr>
          <w:rFonts w:asciiTheme="majorHAnsi" w:hAnsiTheme="majorHAnsi" w:cs="Times New Roman"/>
          <w:sz w:val="24"/>
          <w:szCs w:val="24"/>
          <w:lang w:val="sr-Latn-BA"/>
        </w:rPr>
      </w:pPr>
      <w:r w:rsidRPr="00E26060">
        <w:rPr>
          <w:rFonts w:asciiTheme="majorHAnsi" w:hAnsiTheme="majorHAnsi" w:cs="Times New Roman"/>
          <w:sz w:val="24"/>
          <w:szCs w:val="24"/>
        </w:rPr>
        <w:t>2.3.</w:t>
      </w:r>
      <w:r w:rsidRPr="00E26060">
        <w:rPr>
          <w:rFonts w:asciiTheme="majorHAnsi" w:hAnsiTheme="majorHAnsi" w:cs="Times New Roman"/>
          <w:b/>
          <w:bCs/>
          <w:sz w:val="24"/>
          <w:szCs w:val="24"/>
        </w:rPr>
        <w:t xml:space="preserve"> </w:t>
      </w:r>
      <w:r w:rsidRPr="00E26060">
        <w:rPr>
          <w:rFonts w:asciiTheme="majorHAnsi" w:hAnsiTheme="majorHAnsi" w:cs="Times New Roman"/>
          <w:b/>
          <w:bCs/>
          <w:sz w:val="24"/>
          <w:szCs w:val="24"/>
        </w:rPr>
        <w:tab/>
      </w:r>
      <w:r w:rsidRPr="00E26060">
        <w:rPr>
          <w:rFonts w:asciiTheme="majorHAnsi" w:hAnsiTheme="majorHAnsi" w:cs="Times New Roman"/>
          <w:sz w:val="24"/>
          <w:szCs w:val="24"/>
        </w:rPr>
        <w:t>Заинтересовани понуђачи имају право увида у тендерску документацију, прије него што ј</w:t>
      </w:r>
      <w:r w:rsidR="004A500C">
        <w:rPr>
          <w:rFonts w:asciiTheme="majorHAnsi" w:hAnsiTheme="majorHAnsi" w:cs="Times New Roman"/>
          <w:sz w:val="24"/>
          <w:szCs w:val="24"/>
          <w:lang w:val="sr-Cyrl-RS"/>
        </w:rPr>
        <w:t>у преузму</w:t>
      </w:r>
      <w:r w:rsidRPr="00E26060">
        <w:rPr>
          <w:rFonts w:asciiTheme="majorHAnsi" w:hAnsiTheme="majorHAnsi" w:cs="Times New Roman"/>
          <w:sz w:val="24"/>
          <w:szCs w:val="24"/>
        </w:rPr>
        <w:t xml:space="preserve">.  </w:t>
      </w:r>
    </w:p>
    <w:p w14:paraId="3FCCD26C" w14:textId="77777777"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2.4.</w:t>
      </w:r>
      <w:r w:rsidRPr="00E26060">
        <w:rPr>
          <w:rFonts w:asciiTheme="majorHAnsi" w:hAnsiTheme="majorHAnsi" w:cs="Times New Roman"/>
          <w:b/>
          <w:bCs/>
          <w:sz w:val="24"/>
          <w:szCs w:val="24"/>
        </w:rPr>
        <w:tab/>
      </w:r>
      <w:r w:rsidRPr="00E26060">
        <w:rPr>
          <w:rFonts w:asciiTheme="majorHAnsi" w:hAnsiTheme="majorHAnsi" w:cs="Times New Roman"/>
          <w:sz w:val="24"/>
          <w:szCs w:val="24"/>
        </w:rPr>
        <w:t>Уговорни орган може у свако доба измјенити или допунити тендерску документацију под условом да се све измјене или допуне доставе заинтересованим понуђачима исти дан, а најкасније 5 дана прије датума који је одређен као рок подношења понуда. Извршена измјена биће саставни дио тендерске документације.</w:t>
      </w:r>
    </w:p>
    <w:p w14:paraId="2FB142E4" w14:textId="77777777"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2.5.</w:t>
      </w:r>
      <w:r w:rsidRPr="00E26060">
        <w:rPr>
          <w:rFonts w:asciiTheme="majorHAnsi" w:hAnsiTheme="majorHAnsi" w:cs="Times New Roman"/>
          <w:b/>
          <w:bCs/>
          <w:sz w:val="24"/>
          <w:szCs w:val="24"/>
        </w:rPr>
        <w:tab/>
      </w:r>
      <w:r w:rsidRPr="00E26060">
        <w:rPr>
          <w:rFonts w:asciiTheme="majorHAnsi" w:hAnsiTheme="majorHAnsi" w:cs="Times New Roman"/>
          <w:sz w:val="24"/>
          <w:szCs w:val="24"/>
        </w:rPr>
        <w:t>У случају да такве измјене подразумијевају суштинску промјену предмета набавке, уговорни орган ће продужити рок за пријем понуда у зависности од сложености предмета набавке</w:t>
      </w:r>
      <w:r w:rsidRPr="00E26060">
        <w:rPr>
          <w:rFonts w:asciiTheme="majorHAnsi" w:hAnsiTheme="majorHAnsi" w:cs="Times New Roman"/>
          <w:sz w:val="24"/>
          <w:szCs w:val="24"/>
          <w:lang w:val="sr-Cyrl-CS"/>
        </w:rPr>
        <w:t>, најмање за 7 дана</w:t>
      </w:r>
      <w:r w:rsidRPr="00E26060">
        <w:rPr>
          <w:rFonts w:asciiTheme="majorHAnsi" w:hAnsiTheme="majorHAnsi" w:cs="Times New Roman"/>
          <w:sz w:val="24"/>
          <w:szCs w:val="24"/>
        </w:rPr>
        <w:t>.</w:t>
      </w:r>
    </w:p>
    <w:p w14:paraId="3E5FED82" w14:textId="77777777"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2.6.</w:t>
      </w:r>
      <w:r w:rsidRPr="00E26060">
        <w:rPr>
          <w:rFonts w:asciiTheme="majorHAnsi" w:hAnsiTheme="majorHAnsi" w:cs="Times New Roman"/>
          <w:b/>
          <w:bCs/>
          <w:sz w:val="24"/>
          <w:szCs w:val="24"/>
        </w:rPr>
        <w:tab/>
      </w:r>
      <w:r w:rsidRPr="00E26060">
        <w:rPr>
          <w:rFonts w:asciiTheme="majorHAnsi" w:hAnsiTheme="majorHAnsi" w:cs="Times New Roman"/>
          <w:sz w:val="24"/>
          <w:szCs w:val="24"/>
        </w:rPr>
        <w:t>Заинтересовани понуђачи могу тражити појашњење тендерске документације од Уговорног органа у писаној форми, и то благовремено, а најкасније 10 дана прије истека рока за подношење понуда.</w:t>
      </w:r>
    </w:p>
    <w:p w14:paraId="0127756A" w14:textId="77777777" w:rsidR="00E26060" w:rsidRPr="00E26060" w:rsidRDefault="00E26060" w:rsidP="00E26060">
      <w:pPr>
        <w:tabs>
          <w:tab w:val="left" w:pos="540"/>
        </w:tabs>
        <w:spacing w:after="0"/>
        <w:ind w:left="540" w:hanging="540"/>
        <w:jc w:val="both"/>
        <w:rPr>
          <w:rFonts w:asciiTheme="majorHAnsi" w:hAnsiTheme="majorHAnsi" w:cs="Times New Roman"/>
          <w:b/>
          <w:bCs/>
          <w:sz w:val="24"/>
          <w:szCs w:val="24"/>
          <w:u w:val="single"/>
        </w:rPr>
      </w:pPr>
      <w:r w:rsidRPr="00E26060">
        <w:rPr>
          <w:rFonts w:asciiTheme="majorHAnsi" w:hAnsiTheme="majorHAnsi" w:cs="Times New Roman"/>
          <w:sz w:val="24"/>
          <w:szCs w:val="24"/>
        </w:rPr>
        <w:t>2.7.</w:t>
      </w:r>
      <w:r w:rsidRPr="00E26060">
        <w:rPr>
          <w:rFonts w:asciiTheme="majorHAnsi" w:hAnsiTheme="majorHAnsi" w:cs="Times New Roman"/>
          <w:b/>
          <w:bCs/>
          <w:sz w:val="24"/>
          <w:szCs w:val="24"/>
        </w:rPr>
        <w:tab/>
      </w:r>
      <w:r w:rsidRPr="00E26060">
        <w:rPr>
          <w:rFonts w:asciiTheme="majorHAnsi" w:hAnsiTheme="majorHAnsi" w:cs="Times New Roman"/>
          <w:sz w:val="24"/>
          <w:szCs w:val="24"/>
        </w:rPr>
        <w:t xml:space="preserve">У случају давања појашњења по захтјеву </w:t>
      </w:r>
      <w:r w:rsidRPr="00E26060">
        <w:rPr>
          <w:rFonts w:asciiTheme="majorHAnsi" w:hAnsiTheme="majorHAnsi" w:cs="Times New Roman"/>
          <w:sz w:val="24"/>
          <w:szCs w:val="24"/>
          <w:lang w:val="sr-Cyrl-BA"/>
        </w:rPr>
        <w:t>заинтересованог понуђача</w:t>
      </w:r>
      <w:r w:rsidRPr="00E26060">
        <w:rPr>
          <w:rFonts w:asciiTheme="majorHAnsi" w:hAnsiTheme="majorHAnsi" w:cs="Times New Roman"/>
          <w:sz w:val="24"/>
          <w:szCs w:val="24"/>
        </w:rPr>
        <w:t>,</w:t>
      </w:r>
      <w:r w:rsidRPr="00E26060">
        <w:rPr>
          <w:rFonts w:asciiTheme="majorHAnsi" w:hAnsiTheme="majorHAnsi" w:cs="Times New Roman"/>
          <w:sz w:val="24"/>
          <w:szCs w:val="24"/>
          <w:lang w:val="sr-Cyrl-BA"/>
        </w:rPr>
        <w:t xml:space="preserve"> уговорни орган ће</w:t>
      </w:r>
      <w:r w:rsidRPr="00E26060">
        <w:rPr>
          <w:rFonts w:asciiTheme="majorHAnsi" w:hAnsiTheme="majorHAnsi" w:cs="Times New Roman"/>
          <w:sz w:val="24"/>
          <w:szCs w:val="24"/>
        </w:rPr>
        <w:t xml:space="preserve"> писменим одговором обавјестити све потенцијалне понуђаче који су преузели тендерску документацију, с</w:t>
      </w:r>
      <w:r w:rsidRPr="00E26060">
        <w:rPr>
          <w:rFonts w:asciiTheme="majorHAnsi" w:hAnsiTheme="majorHAnsi" w:cs="Times New Roman"/>
          <w:sz w:val="24"/>
          <w:szCs w:val="24"/>
          <w:lang w:val="sr-Cyrl-CS"/>
        </w:rPr>
        <w:t xml:space="preserve"> </w:t>
      </w:r>
      <w:r w:rsidRPr="00E26060">
        <w:rPr>
          <w:rFonts w:asciiTheme="majorHAnsi" w:hAnsiTheme="majorHAnsi" w:cs="Times New Roman"/>
          <w:sz w:val="24"/>
          <w:szCs w:val="24"/>
        </w:rPr>
        <w:t>тим да у одговору о појашњењу неће наводити име привредног субјекта</w:t>
      </w:r>
      <w:r w:rsidRPr="00E26060">
        <w:rPr>
          <w:rFonts w:asciiTheme="majorHAnsi" w:hAnsiTheme="majorHAnsi" w:cs="Times New Roman"/>
          <w:sz w:val="24"/>
          <w:szCs w:val="24"/>
          <w:lang w:val="sr-Cyrl-CS"/>
        </w:rPr>
        <w:t xml:space="preserve"> или физичког лица</w:t>
      </w:r>
      <w:r w:rsidRPr="00E26060">
        <w:rPr>
          <w:rFonts w:asciiTheme="majorHAnsi" w:hAnsiTheme="majorHAnsi" w:cs="Times New Roman"/>
          <w:sz w:val="24"/>
          <w:szCs w:val="24"/>
        </w:rPr>
        <w:t xml:space="preserve"> који је тражио појашњење.  Уговорни орган је дужан у року од 3 дана, а најкасније у року од 5 дана прије истека рока</w:t>
      </w:r>
      <w:r w:rsidRPr="00E26060">
        <w:rPr>
          <w:rFonts w:asciiTheme="majorHAnsi" w:hAnsiTheme="majorHAnsi" w:cs="Times New Roman"/>
          <w:sz w:val="24"/>
          <w:szCs w:val="24"/>
          <w:lang w:val="sr-Cyrl-CS"/>
        </w:rPr>
        <w:t xml:space="preserve"> за достављање понуда,</w:t>
      </w:r>
      <w:r w:rsidRPr="00E26060">
        <w:rPr>
          <w:rFonts w:asciiTheme="majorHAnsi" w:hAnsiTheme="majorHAnsi" w:cs="Times New Roman"/>
          <w:sz w:val="24"/>
          <w:szCs w:val="24"/>
        </w:rPr>
        <w:t xml:space="preserve"> доставити писмено појашњење свим потенцијалним понуђачима. Ако одговор уговорног органа доводи до измјена тендерске документације, и те измјене од понуђача захтијевају да изврше знатне измјене и/или да прилагоде њихове понуде, уговорни орган дужан је да продужи рок за подношење понуда најмање за 7 дана.</w:t>
      </w:r>
    </w:p>
    <w:p w14:paraId="61D0072C" w14:textId="77777777" w:rsidR="00E26060" w:rsidRDefault="00E26060" w:rsidP="008174C3">
      <w:pPr>
        <w:jc w:val="both"/>
        <w:rPr>
          <w:rFonts w:ascii="Cambria" w:hAnsi="Cambria" w:cs="Times New Roman"/>
          <w:sz w:val="24"/>
          <w:szCs w:val="24"/>
          <w:lang w:val="sr-Cyrl-RS"/>
        </w:rPr>
      </w:pPr>
    </w:p>
    <w:p w14:paraId="04B00E83" w14:textId="77777777" w:rsidR="008174C3" w:rsidRPr="002D7CEA" w:rsidRDefault="00881A53" w:rsidP="002D7CEA">
      <w:pPr>
        <w:pStyle w:val="Heading1"/>
        <w:rPr>
          <w:rFonts w:ascii="Cambria" w:hAnsi="Cambria"/>
          <w:i/>
          <w:color w:val="auto"/>
          <w:sz w:val="24"/>
          <w:szCs w:val="24"/>
          <w:lang w:val="sr-Cyrl-BA"/>
        </w:rPr>
      </w:pPr>
      <w:bookmarkStart w:id="2" w:name="_Toc448473548"/>
      <w:r>
        <w:rPr>
          <w:i/>
          <w:color w:val="auto"/>
          <w:sz w:val="24"/>
          <w:szCs w:val="24"/>
          <w:lang w:val="sr-Cyrl-BA"/>
        </w:rPr>
        <w:lastRenderedPageBreak/>
        <w:t>3</w:t>
      </w:r>
      <w:r w:rsidR="008174C3" w:rsidRPr="002D7CEA">
        <w:rPr>
          <w:i/>
          <w:color w:val="auto"/>
          <w:sz w:val="24"/>
          <w:szCs w:val="24"/>
          <w:lang w:val="sr-Cyrl-BA"/>
        </w:rPr>
        <w:t>.ПРЕДМЕТ КОНКУРСА</w:t>
      </w:r>
      <w:bookmarkEnd w:id="2"/>
    </w:p>
    <w:p w14:paraId="71296944" w14:textId="77777777" w:rsidR="008174C3" w:rsidRDefault="00881A53" w:rsidP="007F2A6B">
      <w:pPr>
        <w:tabs>
          <w:tab w:val="left" w:pos="720"/>
        </w:tabs>
        <w:spacing w:after="0"/>
        <w:jc w:val="both"/>
        <w:rPr>
          <w:rFonts w:ascii="Cambria" w:hAnsi="Cambria"/>
          <w:sz w:val="24"/>
          <w:szCs w:val="24"/>
          <w:lang w:val="sr-Cyrl-BA"/>
        </w:rPr>
      </w:pPr>
      <w:r>
        <w:rPr>
          <w:rFonts w:ascii="Cambria" w:hAnsi="Cambria"/>
          <w:b/>
          <w:sz w:val="24"/>
          <w:szCs w:val="24"/>
          <w:lang w:val="sr-Cyrl-BA"/>
        </w:rPr>
        <w:t>3</w:t>
      </w:r>
      <w:r w:rsidR="008174C3">
        <w:rPr>
          <w:rFonts w:ascii="Cambria" w:hAnsi="Cambria"/>
          <w:b/>
          <w:sz w:val="24"/>
          <w:szCs w:val="24"/>
          <w:lang w:val="sr-Cyrl-BA"/>
        </w:rPr>
        <w:t>.1. Покреће се  поступак набавке</w:t>
      </w:r>
      <w:r w:rsidR="008174C3">
        <w:rPr>
          <w:rFonts w:ascii="Cambria" w:hAnsi="Cambria"/>
          <w:sz w:val="24"/>
          <w:szCs w:val="24"/>
          <w:lang w:val="sr-Cyrl-BA"/>
        </w:rPr>
        <w:t xml:space="preserve">- Конкурс за израду идејног рјешења </w:t>
      </w:r>
      <w:r w:rsidR="007F2A6B">
        <w:rPr>
          <w:rFonts w:ascii="Cambria" w:hAnsi="Cambria" w:cs="Times New Roman"/>
          <w:sz w:val="24"/>
          <w:szCs w:val="24"/>
          <w:lang w:val="sr-Latn-CS"/>
        </w:rPr>
        <w:t>Трга Српских бораца у Теслићу</w:t>
      </w:r>
      <w:r w:rsidR="007F2A6B">
        <w:rPr>
          <w:rFonts w:ascii="Cambria" w:hAnsi="Cambria" w:cs="Times New Roman"/>
          <w:sz w:val="24"/>
          <w:szCs w:val="24"/>
          <w:lang w:val="sr-Cyrl-RS"/>
        </w:rPr>
        <w:t xml:space="preserve">, </w:t>
      </w:r>
      <w:r w:rsidR="008174C3">
        <w:rPr>
          <w:rFonts w:ascii="Cambria" w:hAnsi="Cambria"/>
          <w:sz w:val="24"/>
          <w:szCs w:val="24"/>
          <w:lang w:val="sr-Cyrl-BA"/>
        </w:rPr>
        <w:t>с циљем додјеле  награде побједницима за израду идејног рјешења</w:t>
      </w:r>
      <w:r w:rsidR="007F2A6B">
        <w:rPr>
          <w:rFonts w:ascii="Cambria" w:hAnsi="Cambria"/>
          <w:sz w:val="24"/>
          <w:szCs w:val="24"/>
          <w:lang w:val="sr-Cyrl-BA"/>
        </w:rPr>
        <w:t xml:space="preserve"> </w:t>
      </w:r>
      <w:r w:rsidR="008174C3">
        <w:rPr>
          <w:rFonts w:ascii="Cambria" w:hAnsi="Cambria"/>
          <w:sz w:val="24"/>
          <w:szCs w:val="24"/>
          <w:lang w:val="sr-Cyrl-BA"/>
        </w:rPr>
        <w:t>- прва,</w:t>
      </w:r>
      <w:r w:rsidR="007F2A6B">
        <w:rPr>
          <w:rFonts w:ascii="Cambria" w:hAnsi="Cambria"/>
          <w:sz w:val="24"/>
          <w:szCs w:val="24"/>
          <w:lang w:val="sr-Cyrl-BA"/>
        </w:rPr>
        <w:t xml:space="preserve"> </w:t>
      </w:r>
      <w:r w:rsidR="008174C3">
        <w:rPr>
          <w:rFonts w:ascii="Cambria" w:hAnsi="Cambria"/>
          <w:sz w:val="24"/>
          <w:szCs w:val="24"/>
          <w:lang w:val="sr-Cyrl-BA"/>
        </w:rPr>
        <w:t>друга и трећа награда.</w:t>
      </w:r>
    </w:p>
    <w:p w14:paraId="5CB83FF3" w14:textId="77777777" w:rsidR="008174C3" w:rsidRDefault="008174C3" w:rsidP="008174C3">
      <w:pPr>
        <w:pStyle w:val="Bezrazmaka1"/>
        <w:spacing w:line="276" w:lineRule="auto"/>
        <w:rPr>
          <w:rFonts w:ascii="Cambria" w:hAnsi="Cambria"/>
          <w:sz w:val="24"/>
          <w:szCs w:val="24"/>
          <w:lang w:val="sr-Cyrl-BA"/>
        </w:rPr>
      </w:pPr>
      <w:r>
        <w:rPr>
          <w:rFonts w:ascii="Cambria" w:hAnsi="Cambria"/>
          <w:sz w:val="24"/>
          <w:szCs w:val="24"/>
          <w:lang w:val="sr-Cyrl-BA"/>
        </w:rPr>
        <w:t>Предмет набавке је</w:t>
      </w:r>
      <w:r w:rsidR="00CA0561">
        <w:rPr>
          <w:rFonts w:ascii="Cambria" w:hAnsi="Cambria"/>
          <w:sz w:val="24"/>
          <w:szCs w:val="24"/>
          <w:lang w:val="sr-Cyrl-BA"/>
        </w:rPr>
        <w:t xml:space="preserve"> </w:t>
      </w:r>
      <w:r w:rsidR="004533C8">
        <w:rPr>
          <w:rFonts w:ascii="Cambria" w:hAnsi="Cambria"/>
          <w:sz w:val="24"/>
          <w:szCs w:val="24"/>
          <w:lang w:val="sr-Cyrl-BA"/>
        </w:rPr>
        <w:t>- И</w:t>
      </w:r>
      <w:r>
        <w:rPr>
          <w:rFonts w:ascii="Cambria" w:hAnsi="Cambria"/>
          <w:sz w:val="24"/>
          <w:szCs w:val="24"/>
          <w:lang w:val="sr-Cyrl-BA"/>
        </w:rPr>
        <w:t>зрада идејног рјешења „</w:t>
      </w:r>
      <w:r w:rsidR="00413E99">
        <w:rPr>
          <w:rFonts w:ascii="Cambria" w:hAnsi="Cambria"/>
          <w:sz w:val="24"/>
          <w:szCs w:val="24"/>
          <w:lang w:val="sr-Latn-CS"/>
        </w:rPr>
        <w:t>Трга Српских бораца у Теслићу</w:t>
      </w:r>
      <w:r>
        <w:rPr>
          <w:rFonts w:ascii="Cambria" w:hAnsi="Cambria"/>
          <w:sz w:val="24"/>
          <w:szCs w:val="24"/>
          <w:lang w:val="sr-Cyrl-BA"/>
        </w:rPr>
        <w:t>“, према пројектном зада</w:t>
      </w:r>
      <w:r w:rsidR="00DA700A">
        <w:rPr>
          <w:rFonts w:ascii="Cambria" w:hAnsi="Cambria"/>
          <w:sz w:val="24"/>
          <w:szCs w:val="24"/>
          <w:lang w:val="sr-Cyrl-BA"/>
        </w:rPr>
        <w:t>тку а који се налази у ПРИЛО</w:t>
      </w:r>
      <w:r w:rsidR="00DA700A">
        <w:rPr>
          <w:rFonts w:ascii="Cambria" w:hAnsi="Cambria"/>
          <w:sz w:val="24"/>
          <w:szCs w:val="24"/>
          <w:lang w:val="sr-Cyrl-RS"/>
        </w:rPr>
        <w:t>ЗИМА</w:t>
      </w:r>
      <w:r>
        <w:rPr>
          <w:rFonts w:ascii="Cambria" w:hAnsi="Cambria"/>
          <w:sz w:val="24"/>
          <w:szCs w:val="24"/>
          <w:lang w:val="sr-Cyrl-BA"/>
        </w:rPr>
        <w:t xml:space="preserve"> овог конкурса.</w:t>
      </w:r>
    </w:p>
    <w:p w14:paraId="237A3CFF" w14:textId="77777777" w:rsidR="003B1457" w:rsidRDefault="008174C3" w:rsidP="008174C3">
      <w:pPr>
        <w:pStyle w:val="Bezrazmaka1"/>
        <w:spacing w:line="276" w:lineRule="auto"/>
        <w:rPr>
          <w:rFonts w:ascii="Cambria" w:hAnsi="Cambria"/>
          <w:sz w:val="24"/>
          <w:szCs w:val="24"/>
          <w:lang w:val="sr-Cyrl-BA"/>
        </w:rPr>
      </w:pPr>
      <w:r>
        <w:rPr>
          <w:rFonts w:ascii="Cambria" w:hAnsi="Cambria"/>
          <w:sz w:val="24"/>
          <w:szCs w:val="24"/>
          <w:lang w:val="sr-Cyrl-BA"/>
        </w:rPr>
        <w:t xml:space="preserve">Лице са којим ће се вршити комуникација а везано за Пројектни </w:t>
      </w:r>
      <w:r w:rsidRPr="00876194">
        <w:rPr>
          <w:rFonts w:ascii="Cambria" w:hAnsi="Cambria"/>
          <w:sz w:val="24"/>
          <w:szCs w:val="24"/>
          <w:lang w:val="sr-Cyrl-BA"/>
        </w:rPr>
        <w:t>задатак је</w:t>
      </w:r>
      <w:r w:rsidR="003B1457" w:rsidRPr="00876194">
        <w:rPr>
          <w:rFonts w:ascii="Cambria" w:hAnsi="Cambria"/>
          <w:sz w:val="24"/>
          <w:szCs w:val="24"/>
          <w:lang w:val="sr-Cyrl-BA"/>
        </w:rPr>
        <w:t xml:space="preserve"> </w:t>
      </w:r>
      <w:r w:rsidR="003B1457" w:rsidRPr="00887264">
        <w:rPr>
          <w:rFonts w:ascii="Cambria" w:hAnsi="Cambria"/>
          <w:sz w:val="24"/>
          <w:szCs w:val="24"/>
          <w:lang w:val="sr-Cyrl-BA"/>
        </w:rPr>
        <w:t>Саид Ајановић</w:t>
      </w:r>
      <w:r w:rsidR="00CA0561" w:rsidRPr="00887264">
        <w:rPr>
          <w:rFonts w:ascii="Cambria" w:hAnsi="Cambria"/>
          <w:sz w:val="24"/>
          <w:szCs w:val="24"/>
          <w:lang w:val="sr-Cyrl-BA"/>
        </w:rPr>
        <w:t xml:space="preserve"> – Бранка Ђорђић</w:t>
      </w:r>
      <w:r>
        <w:rPr>
          <w:rFonts w:ascii="Cambria" w:hAnsi="Cambria"/>
          <w:sz w:val="24"/>
          <w:szCs w:val="24"/>
          <w:lang w:val="sr-Cyrl-BA"/>
        </w:rPr>
        <w:t xml:space="preserve">, </w:t>
      </w:r>
      <w:r w:rsidR="003B1457">
        <w:rPr>
          <w:rFonts w:ascii="Cambria" w:hAnsi="Cambria"/>
          <w:sz w:val="24"/>
          <w:szCs w:val="24"/>
          <w:lang w:val="sr-Cyrl-BA"/>
        </w:rPr>
        <w:t>начелник одјељења за стамбено- комуналне послове</w:t>
      </w:r>
    </w:p>
    <w:p w14:paraId="2382D5CF" w14:textId="77777777" w:rsidR="008174C3" w:rsidRDefault="003B1457" w:rsidP="008174C3">
      <w:pPr>
        <w:pStyle w:val="Bezrazmaka1"/>
        <w:spacing w:line="276" w:lineRule="auto"/>
        <w:rPr>
          <w:rFonts w:ascii="Cambria" w:hAnsi="Cambria"/>
          <w:sz w:val="24"/>
          <w:szCs w:val="24"/>
          <w:lang w:val="sr-Cyrl-BA"/>
        </w:rPr>
      </w:pPr>
      <w:r>
        <w:rPr>
          <w:rFonts w:ascii="Cambria" w:hAnsi="Cambria"/>
          <w:sz w:val="24"/>
          <w:szCs w:val="24"/>
          <w:lang w:val="sr-Cyrl-BA"/>
        </w:rPr>
        <w:t>Контакт: 053/411-507</w:t>
      </w:r>
      <w:r w:rsidR="008174C3">
        <w:rPr>
          <w:rFonts w:ascii="Cambria" w:hAnsi="Cambria"/>
          <w:sz w:val="24"/>
          <w:szCs w:val="24"/>
          <w:lang w:val="sr-Cyrl-BA"/>
        </w:rPr>
        <w:t>.</w:t>
      </w:r>
    </w:p>
    <w:p w14:paraId="6D513180" w14:textId="77777777" w:rsidR="003B2260" w:rsidRDefault="003B2260" w:rsidP="008174C3">
      <w:pPr>
        <w:pStyle w:val="Bezrazmaka1"/>
        <w:spacing w:line="276" w:lineRule="auto"/>
        <w:rPr>
          <w:rFonts w:ascii="Cambria" w:hAnsi="Cambria"/>
          <w:sz w:val="24"/>
          <w:szCs w:val="24"/>
          <w:lang w:val="sr-Cyrl-BA"/>
        </w:rPr>
      </w:pPr>
      <w:r>
        <w:rPr>
          <w:rFonts w:ascii="Cambria" w:hAnsi="Cambria"/>
          <w:sz w:val="24"/>
          <w:szCs w:val="24"/>
          <w:lang w:val="sr-Cyrl-BA"/>
        </w:rPr>
        <w:t>Лица која процјене на о</w:t>
      </w:r>
      <w:r w:rsidR="00952FA5">
        <w:rPr>
          <w:rFonts w:ascii="Cambria" w:hAnsi="Cambria"/>
          <w:sz w:val="24"/>
          <w:szCs w:val="24"/>
          <w:lang w:val="sr-Cyrl-BA"/>
        </w:rPr>
        <w:t xml:space="preserve">снову тендерске документације, </w:t>
      </w:r>
      <w:r>
        <w:rPr>
          <w:rFonts w:ascii="Cambria" w:hAnsi="Cambria"/>
          <w:sz w:val="24"/>
          <w:szCs w:val="24"/>
          <w:lang w:val="sr-Cyrl-BA"/>
        </w:rPr>
        <w:t>пројектног задатка</w:t>
      </w:r>
      <w:r w:rsidR="00952FA5">
        <w:rPr>
          <w:rFonts w:ascii="Cambria" w:hAnsi="Cambria"/>
          <w:sz w:val="24"/>
          <w:szCs w:val="24"/>
          <w:lang w:val="sr-Cyrl-BA"/>
        </w:rPr>
        <w:t xml:space="preserve"> и ажурне геодетске подлоге</w:t>
      </w:r>
      <w:r>
        <w:rPr>
          <w:rFonts w:ascii="Cambria" w:hAnsi="Cambria"/>
          <w:sz w:val="24"/>
          <w:szCs w:val="24"/>
          <w:lang w:val="sr-Cyrl-BA"/>
        </w:rPr>
        <w:t xml:space="preserve"> да ће учествовати у конкурсу, могу извр</w:t>
      </w:r>
      <w:r w:rsidR="00CA0561">
        <w:rPr>
          <w:rFonts w:ascii="Cambria" w:hAnsi="Cambria"/>
          <w:sz w:val="24"/>
          <w:szCs w:val="24"/>
          <w:lang w:val="sr-Cyrl-BA"/>
        </w:rPr>
        <w:t>ш</w:t>
      </w:r>
      <w:r>
        <w:rPr>
          <w:rFonts w:ascii="Cambria" w:hAnsi="Cambria"/>
          <w:sz w:val="24"/>
          <w:szCs w:val="24"/>
          <w:lang w:val="sr-Cyrl-BA"/>
        </w:rPr>
        <w:t>ити ув</w:t>
      </w:r>
      <w:r w:rsidR="00952FA5">
        <w:rPr>
          <w:rFonts w:ascii="Cambria" w:hAnsi="Cambria"/>
          <w:sz w:val="24"/>
          <w:szCs w:val="24"/>
          <w:lang w:val="sr-Cyrl-BA"/>
        </w:rPr>
        <w:t xml:space="preserve">ид у сву пратећу документацију </w:t>
      </w:r>
      <w:r>
        <w:rPr>
          <w:rFonts w:ascii="Cambria" w:hAnsi="Cambria"/>
          <w:sz w:val="24"/>
          <w:szCs w:val="24"/>
          <w:lang w:val="sr-Cyrl-BA"/>
        </w:rPr>
        <w:t xml:space="preserve"> а који се тичу градског </w:t>
      </w:r>
      <w:r w:rsidR="00876194">
        <w:rPr>
          <w:rFonts w:ascii="Cambria" w:hAnsi="Cambria"/>
          <w:sz w:val="24"/>
          <w:szCs w:val="24"/>
          <w:lang w:val="sr-Cyrl-BA"/>
        </w:rPr>
        <w:t>трга</w:t>
      </w:r>
      <w:r>
        <w:rPr>
          <w:rFonts w:ascii="Cambria" w:hAnsi="Cambria"/>
          <w:sz w:val="24"/>
          <w:szCs w:val="24"/>
          <w:lang w:val="sr-Cyrl-BA"/>
        </w:rPr>
        <w:t xml:space="preserve">. Такође, лица могу да изађу на терен, односно на локацију на којој се налази </w:t>
      </w:r>
      <w:r w:rsidR="00CA0561">
        <w:rPr>
          <w:rFonts w:ascii="Cambria" w:hAnsi="Cambria"/>
          <w:sz w:val="24"/>
          <w:szCs w:val="24"/>
          <w:lang w:val="sr-Cyrl-BA"/>
        </w:rPr>
        <w:t>градски трг</w:t>
      </w:r>
      <w:r>
        <w:rPr>
          <w:rFonts w:ascii="Cambria" w:hAnsi="Cambria"/>
          <w:sz w:val="24"/>
          <w:szCs w:val="24"/>
          <w:lang w:val="sr-Cyrl-BA"/>
        </w:rPr>
        <w:t>.</w:t>
      </w:r>
    </w:p>
    <w:p w14:paraId="5EE4EA64" w14:textId="77777777" w:rsidR="003B2260" w:rsidRDefault="003B2260" w:rsidP="008174C3">
      <w:pPr>
        <w:pStyle w:val="Bezrazmaka1"/>
        <w:spacing w:line="276" w:lineRule="auto"/>
        <w:rPr>
          <w:rFonts w:ascii="Cambria" w:hAnsi="Cambria"/>
          <w:sz w:val="24"/>
          <w:szCs w:val="24"/>
          <w:lang w:val="sr-Cyrl-BA"/>
        </w:rPr>
      </w:pPr>
      <w:r>
        <w:rPr>
          <w:rFonts w:ascii="Cambria" w:hAnsi="Cambria"/>
          <w:sz w:val="24"/>
          <w:szCs w:val="24"/>
          <w:lang w:val="sr-Cyrl-BA"/>
        </w:rPr>
        <w:t>Посјету и увид у документацију морају најавити лицу из тач</w:t>
      </w:r>
      <w:r w:rsidR="00952FA5">
        <w:rPr>
          <w:rFonts w:ascii="Cambria" w:hAnsi="Cambria"/>
          <w:sz w:val="24"/>
          <w:szCs w:val="24"/>
          <w:lang w:val="sr-Cyrl-BA"/>
        </w:rPr>
        <w:t>ке 3.1. тендерске документације.</w:t>
      </w:r>
    </w:p>
    <w:p w14:paraId="0F00F7F1" w14:textId="77777777" w:rsidR="00876194" w:rsidRDefault="00876194" w:rsidP="008174C3">
      <w:pPr>
        <w:pStyle w:val="Bezrazmaka1"/>
        <w:spacing w:line="276" w:lineRule="auto"/>
        <w:rPr>
          <w:rFonts w:ascii="Cambria" w:hAnsi="Cambria"/>
          <w:b/>
          <w:sz w:val="24"/>
          <w:szCs w:val="24"/>
          <w:lang w:val="sr-Cyrl-BA"/>
        </w:rPr>
      </w:pPr>
    </w:p>
    <w:p w14:paraId="33348476" w14:textId="77777777" w:rsidR="00952FA5" w:rsidRPr="00887264" w:rsidRDefault="00BE6BB9" w:rsidP="008174C3">
      <w:pPr>
        <w:pStyle w:val="Bezrazmaka1"/>
        <w:spacing w:line="276" w:lineRule="auto"/>
        <w:rPr>
          <w:rFonts w:ascii="Cambria" w:hAnsi="Cambria"/>
          <w:b/>
          <w:sz w:val="24"/>
          <w:szCs w:val="24"/>
          <w:lang w:val="sr-Cyrl-BA"/>
        </w:rPr>
      </w:pPr>
      <w:r w:rsidRPr="00BE6BB9">
        <w:rPr>
          <w:rFonts w:ascii="Cambria" w:hAnsi="Cambria"/>
          <w:b/>
          <w:sz w:val="24"/>
          <w:szCs w:val="24"/>
          <w:lang w:val="sr-Cyrl-BA"/>
        </w:rPr>
        <w:t xml:space="preserve">Контакт особа а везано обилазак терена </w:t>
      </w:r>
      <w:r w:rsidRPr="00876194">
        <w:rPr>
          <w:rFonts w:ascii="Cambria" w:hAnsi="Cambria"/>
          <w:b/>
          <w:sz w:val="24"/>
          <w:szCs w:val="24"/>
          <w:lang w:val="sr-Cyrl-BA"/>
        </w:rPr>
        <w:t xml:space="preserve">је </w:t>
      </w:r>
      <w:r w:rsidRPr="00887264">
        <w:rPr>
          <w:rFonts w:ascii="Cambria" w:hAnsi="Cambria"/>
          <w:b/>
          <w:sz w:val="24"/>
          <w:szCs w:val="24"/>
          <w:lang w:val="sr-Cyrl-BA"/>
        </w:rPr>
        <w:t>САИД АЈАНОВИЋ</w:t>
      </w:r>
    </w:p>
    <w:p w14:paraId="00CA6748" w14:textId="77777777" w:rsidR="00BE6BB9" w:rsidRDefault="00BE6BB9" w:rsidP="008174C3">
      <w:pPr>
        <w:pStyle w:val="Bezrazmaka1"/>
        <w:spacing w:line="276" w:lineRule="auto"/>
        <w:rPr>
          <w:rFonts w:ascii="Cambria" w:hAnsi="Cambria"/>
          <w:b/>
          <w:sz w:val="24"/>
          <w:szCs w:val="24"/>
          <w:lang w:val="sr-Cyrl-BA"/>
        </w:rPr>
      </w:pPr>
      <w:r>
        <w:rPr>
          <w:rFonts w:ascii="Cambria" w:hAnsi="Cambria"/>
          <w:b/>
          <w:sz w:val="24"/>
          <w:szCs w:val="24"/>
          <w:lang w:val="sr-Cyrl-BA"/>
        </w:rPr>
        <w:tab/>
        <w:t>Телефон: 053/411-507</w:t>
      </w:r>
    </w:p>
    <w:p w14:paraId="6FE8E269" w14:textId="77777777" w:rsidR="00BE6BB9" w:rsidRPr="00BE6BB9" w:rsidRDefault="00BE6BB9" w:rsidP="008174C3">
      <w:pPr>
        <w:pStyle w:val="Bezrazmaka1"/>
        <w:spacing w:line="276" w:lineRule="auto"/>
        <w:rPr>
          <w:rFonts w:ascii="Cambria" w:hAnsi="Cambria"/>
          <w:b/>
          <w:sz w:val="24"/>
          <w:szCs w:val="24"/>
        </w:rPr>
      </w:pPr>
      <w:r>
        <w:rPr>
          <w:rFonts w:ascii="Cambria" w:hAnsi="Cambria"/>
          <w:b/>
          <w:sz w:val="24"/>
          <w:szCs w:val="24"/>
          <w:lang w:val="sr-Cyrl-BA"/>
        </w:rPr>
        <w:tab/>
      </w:r>
      <w:r>
        <w:rPr>
          <w:rFonts w:ascii="Cambria" w:hAnsi="Cambria"/>
          <w:b/>
          <w:sz w:val="24"/>
          <w:szCs w:val="24"/>
        </w:rPr>
        <w:t xml:space="preserve">e-mail: </w:t>
      </w:r>
      <w:hyperlink r:id="rId12" w:history="1">
        <w:r w:rsidRPr="00B94E1E">
          <w:rPr>
            <w:rStyle w:val="Hyperlink"/>
            <w:rFonts w:ascii="Cambria" w:hAnsi="Cambria"/>
            <w:b/>
            <w:sz w:val="24"/>
            <w:szCs w:val="24"/>
          </w:rPr>
          <w:t>nacelnikstambeno@opstinateslic.com</w:t>
        </w:r>
      </w:hyperlink>
      <w:r>
        <w:rPr>
          <w:rFonts w:ascii="Cambria" w:hAnsi="Cambria"/>
          <w:b/>
          <w:sz w:val="24"/>
          <w:szCs w:val="24"/>
        </w:rPr>
        <w:t xml:space="preserve"> </w:t>
      </w:r>
    </w:p>
    <w:p w14:paraId="5442CB42" w14:textId="77777777" w:rsidR="008174C3" w:rsidRDefault="008174C3" w:rsidP="008174C3">
      <w:pPr>
        <w:pStyle w:val="Bezrazmaka1"/>
        <w:spacing w:line="276" w:lineRule="auto"/>
        <w:rPr>
          <w:rFonts w:ascii="Cambria" w:hAnsi="Cambria"/>
          <w:sz w:val="24"/>
          <w:szCs w:val="24"/>
          <w:lang w:val="sr-Cyrl-BA"/>
        </w:rPr>
      </w:pPr>
    </w:p>
    <w:p w14:paraId="217C84C3" w14:textId="77777777" w:rsidR="008174C3" w:rsidRPr="008174C3" w:rsidRDefault="00881A53" w:rsidP="008174C3">
      <w:pPr>
        <w:pStyle w:val="Bezrazmaka1"/>
        <w:spacing w:line="276" w:lineRule="auto"/>
        <w:rPr>
          <w:rFonts w:ascii="Cambria" w:hAnsi="Cambria"/>
          <w:b/>
          <w:sz w:val="24"/>
          <w:szCs w:val="24"/>
          <w:lang w:val="sr-Cyrl-BA"/>
        </w:rPr>
      </w:pPr>
      <w:r>
        <w:rPr>
          <w:rFonts w:ascii="Cambria" w:hAnsi="Cambria"/>
          <w:b/>
          <w:sz w:val="24"/>
          <w:szCs w:val="24"/>
          <w:lang w:val="sr-Cyrl-BA"/>
        </w:rPr>
        <w:t>3</w:t>
      </w:r>
      <w:r w:rsidR="008174C3" w:rsidRPr="008174C3">
        <w:rPr>
          <w:rFonts w:ascii="Cambria" w:hAnsi="Cambria"/>
          <w:b/>
          <w:sz w:val="24"/>
          <w:szCs w:val="24"/>
          <w:lang w:val="sr-Cyrl-BA"/>
        </w:rPr>
        <w:t>.2. Циљ конкурса</w:t>
      </w:r>
    </w:p>
    <w:p w14:paraId="40FDE1E4" w14:textId="77777777" w:rsidR="00BE6BB9" w:rsidRDefault="008174C3" w:rsidP="008174C3">
      <w:pPr>
        <w:pStyle w:val="Bezrazmaka1"/>
        <w:spacing w:line="276" w:lineRule="auto"/>
        <w:rPr>
          <w:rFonts w:ascii="Cambria" w:hAnsi="Cambria"/>
          <w:sz w:val="24"/>
          <w:szCs w:val="24"/>
        </w:rPr>
      </w:pPr>
      <w:r>
        <w:rPr>
          <w:rFonts w:ascii="Cambria" w:hAnsi="Cambria"/>
          <w:sz w:val="24"/>
          <w:szCs w:val="24"/>
          <w:lang w:val="sr-Cyrl-BA"/>
        </w:rPr>
        <w:t>Прикупљање идејних урбанистичко-архитектонских рјешења</w:t>
      </w:r>
      <w:r w:rsidR="00413E99" w:rsidRPr="00413E99">
        <w:rPr>
          <w:rFonts w:ascii="Cambria" w:hAnsi="Cambria"/>
          <w:sz w:val="24"/>
          <w:szCs w:val="24"/>
          <w:lang w:val="sr-Latn-CS"/>
        </w:rPr>
        <w:t xml:space="preserve"> </w:t>
      </w:r>
      <w:r w:rsidR="00413E99">
        <w:rPr>
          <w:rFonts w:ascii="Cambria" w:hAnsi="Cambria"/>
          <w:sz w:val="24"/>
          <w:szCs w:val="24"/>
          <w:lang w:val="sr-Latn-CS"/>
        </w:rPr>
        <w:t>Трга Српских бораца у Теслићу</w:t>
      </w:r>
      <w:r>
        <w:rPr>
          <w:rFonts w:ascii="Cambria" w:hAnsi="Cambria"/>
          <w:sz w:val="24"/>
          <w:szCs w:val="24"/>
          <w:lang w:val="sr-Cyrl-BA"/>
        </w:rPr>
        <w:t>“ у сврху избора најквалитетнијег рјешења за реализацију,односно уређење простора,</w:t>
      </w:r>
      <w:r w:rsidR="003B2260">
        <w:rPr>
          <w:rFonts w:ascii="Cambria" w:hAnsi="Cambria"/>
          <w:sz w:val="24"/>
          <w:szCs w:val="24"/>
          <w:lang w:val="sr-Cyrl-BA"/>
        </w:rPr>
        <w:t xml:space="preserve"> </w:t>
      </w:r>
      <w:r>
        <w:rPr>
          <w:rFonts w:ascii="Cambria" w:hAnsi="Cambria"/>
          <w:sz w:val="24"/>
          <w:szCs w:val="24"/>
          <w:lang w:val="sr-Cyrl-BA"/>
        </w:rPr>
        <w:t>а који ће се обликовањем укомпоновати у амбијенталну цјелину досад изграђених гађевина на поменутом локалитету.</w:t>
      </w:r>
      <w:r w:rsidR="00745BCA">
        <w:rPr>
          <w:rFonts w:ascii="Cambria" w:hAnsi="Cambria"/>
          <w:sz w:val="24"/>
          <w:szCs w:val="24"/>
          <w:lang w:val="sr-Cyrl-BA"/>
        </w:rPr>
        <w:t xml:space="preserve"> </w:t>
      </w:r>
    </w:p>
    <w:p w14:paraId="66CFB261" w14:textId="77777777" w:rsidR="008174C3" w:rsidRDefault="00745BCA" w:rsidP="008174C3">
      <w:pPr>
        <w:pStyle w:val="Bezrazmaka1"/>
        <w:spacing w:line="276" w:lineRule="auto"/>
        <w:rPr>
          <w:rFonts w:ascii="Cambria" w:hAnsi="Cambria"/>
          <w:sz w:val="24"/>
          <w:szCs w:val="24"/>
          <w:lang w:val="sr-Cyrl-BA"/>
        </w:rPr>
      </w:pPr>
      <w:r>
        <w:rPr>
          <w:rFonts w:ascii="Cambria" w:hAnsi="Cambria"/>
          <w:sz w:val="24"/>
          <w:szCs w:val="24"/>
          <w:lang w:val="sr-Cyrl-BA"/>
        </w:rPr>
        <w:t xml:space="preserve">Побједницима конкурса ће се додијелити награда и потписати Уговор о ауторском </w:t>
      </w:r>
      <w:r w:rsidR="00D333AB">
        <w:rPr>
          <w:rFonts w:ascii="Cambria" w:hAnsi="Cambria"/>
          <w:sz w:val="24"/>
          <w:szCs w:val="24"/>
          <w:lang w:val="sr-Cyrl-BA"/>
        </w:rPr>
        <w:t>дјелу, а у складу са чланом 33.</w:t>
      </w:r>
      <w:r>
        <w:rPr>
          <w:rFonts w:ascii="Cambria" w:hAnsi="Cambria"/>
          <w:sz w:val="24"/>
          <w:szCs w:val="24"/>
          <w:lang w:val="sr-Cyrl-BA"/>
        </w:rPr>
        <w:t xml:space="preserve"> став 1), тачка б) Закона.</w:t>
      </w:r>
    </w:p>
    <w:p w14:paraId="48FB292D" w14:textId="77777777" w:rsidR="008174C3" w:rsidRDefault="008174C3" w:rsidP="008174C3">
      <w:pPr>
        <w:pStyle w:val="Bezrazmaka1"/>
        <w:spacing w:line="276" w:lineRule="auto"/>
        <w:rPr>
          <w:rFonts w:ascii="Cambria" w:hAnsi="Cambria"/>
          <w:sz w:val="24"/>
          <w:szCs w:val="24"/>
          <w:lang w:val="sr-Cyrl-BA"/>
        </w:rPr>
      </w:pPr>
    </w:p>
    <w:p w14:paraId="66677970" w14:textId="77777777" w:rsidR="008174C3" w:rsidRDefault="00881A53" w:rsidP="008174C3">
      <w:pPr>
        <w:pStyle w:val="Bezrazmaka1"/>
        <w:spacing w:line="276" w:lineRule="auto"/>
        <w:rPr>
          <w:rFonts w:ascii="Cambria" w:hAnsi="Cambria"/>
          <w:b/>
          <w:sz w:val="24"/>
          <w:szCs w:val="24"/>
          <w:lang w:val="sr-Cyrl-BA"/>
        </w:rPr>
      </w:pPr>
      <w:r>
        <w:rPr>
          <w:rFonts w:ascii="Cambria" w:hAnsi="Cambria"/>
          <w:b/>
          <w:sz w:val="24"/>
          <w:szCs w:val="24"/>
          <w:lang w:val="sr-Cyrl-BA"/>
        </w:rPr>
        <w:t>3</w:t>
      </w:r>
      <w:r w:rsidR="008174C3">
        <w:rPr>
          <w:rFonts w:ascii="Cambria" w:hAnsi="Cambria"/>
          <w:b/>
          <w:sz w:val="24"/>
          <w:szCs w:val="24"/>
          <w:lang w:val="sr-Cyrl-BA"/>
        </w:rPr>
        <w:t>.3. Алтернативне понуде</w:t>
      </w:r>
    </w:p>
    <w:p w14:paraId="2AAAB294" w14:textId="77777777" w:rsidR="008174C3" w:rsidRDefault="008174C3" w:rsidP="008174C3">
      <w:pPr>
        <w:pStyle w:val="Bezrazmaka1"/>
        <w:spacing w:line="276" w:lineRule="auto"/>
        <w:rPr>
          <w:rFonts w:ascii="Cambria" w:hAnsi="Cambria"/>
          <w:sz w:val="24"/>
          <w:szCs w:val="24"/>
          <w:lang w:val="sr-Cyrl-BA"/>
        </w:rPr>
      </w:pPr>
      <w:r>
        <w:rPr>
          <w:rFonts w:ascii="Cambria" w:hAnsi="Cambria"/>
          <w:sz w:val="24"/>
          <w:szCs w:val="24"/>
          <w:lang w:val="sr-Cyrl-BA"/>
        </w:rPr>
        <w:t xml:space="preserve">Учесници на конкурсу  имају право понудити само један </w:t>
      </w:r>
      <w:r w:rsidRPr="00876194">
        <w:rPr>
          <w:rFonts w:ascii="Cambria" w:hAnsi="Cambria"/>
          <w:sz w:val="24"/>
          <w:szCs w:val="24"/>
          <w:lang w:val="sr-Cyrl-BA"/>
        </w:rPr>
        <w:t>конкур</w:t>
      </w:r>
      <w:r w:rsidR="00876194" w:rsidRPr="00876194">
        <w:rPr>
          <w:rFonts w:ascii="Cambria" w:hAnsi="Cambria"/>
          <w:sz w:val="24"/>
          <w:szCs w:val="24"/>
          <w:lang w:val="sr-Cyrl-BA"/>
        </w:rPr>
        <w:t>с</w:t>
      </w:r>
      <w:r w:rsidRPr="00876194">
        <w:rPr>
          <w:rFonts w:ascii="Cambria" w:hAnsi="Cambria"/>
          <w:sz w:val="24"/>
          <w:szCs w:val="24"/>
          <w:lang w:val="sr-Cyrl-BA"/>
        </w:rPr>
        <w:t>ни рад</w:t>
      </w:r>
      <w:r>
        <w:rPr>
          <w:rFonts w:ascii="Cambria" w:hAnsi="Cambria"/>
          <w:sz w:val="24"/>
          <w:szCs w:val="24"/>
          <w:lang w:val="sr-Cyrl-BA"/>
        </w:rPr>
        <w:t>. Нису дозвољени алтернативни конкурсни радови.</w:t>
      </w:r>
    </w:p>
    <w:p w14:paraId="71919907" w14:textId="77777777" w:rsidR="008174C3" w:rsidRDefault="00881A53" w:rsidP="008174C3">
      <w:pPr>
        <w:pStyle w:val="Bezrazmaka1"/>
        <w:spacing w:line="276" w:lineRule="auto"/>
        <w:rPr>
          <w:rFonts w:ascii="Cambria" w:hAnsi="Cambria"/>
          <w:sz w:val="24"/>
          <w:szCs w:val="24"/>
          <w:lang w:val="sr-Cyrl-BA"/>
        </w:rPr>
      </w:pPr>
      <w:r>
        <w:rPr>
          <w:rFonts w:ascii="Cambria" w:hAnsi="Cambria"/>
          <w:b/>
          <w:sz w:val="24"/>
          <w:szCs w:val="24"/>
          <w:lang w:val="sr-Cyrl-BA"/>
        </w:rPr>
        <w:t>3</w:t>
      </w:r>
      <w:r w:rsidR="002A474E">
        <w:rPr>
          <w:rFonts w:ascii="Cambria" w:hAnsi="Cambria"/>
          <w:b/>
          <w:sz w:val="24"/>
          <w:szCs w:val="24"/>
          <w:lang w:val="sr-Cyrl-BA"/>
        </w:rPr>
        <w:t xml:space="preserve">.4. </w:t>
      </w:r>
      <w:r w:rsidR="002A474E" w:rsidRPr="002A474E">
        <w:rPr>
          <w:rFonts w:ascii="Cambria" w:hAnsi="Cambria"/>
          <w:b/>
          <w:sz w:val="24"/>
          <w:szCs w:val="24"/>
          <w:lang w:val="sr-Cyrl-BA"/>
        </w:rPr>
        <w:t>Право учешћа</w:t>
      </w:r>
      <w:r w:rsidR="00887264">
        <w:rPr>
          <w:rFonts w:ascii="Cambria" w:hAnsi="Cambria"/>
          <w:b/>
          <w:sz w:val="24"/>
          <w:szCs w:val="24"/>
          <w:lang w:val="sr-Latn-RS"/>
        </w:rPr>
        <w:t xml:space="preserve"> </w:t>
      </w:r>
      <w:r w:rsidR="002A474E" w:rsidRPr="002A474E">
        <w:rPr>
          <w:rFonts w:ascii="Cambria" w:hAnsi="Cambria"/>
          <w:b/>
          <w:sz w:val="24"/>
          <w:szCs w:val="24"/>
          <w:lang w:val="sr-Cyrl-BA"/>
        </w:rPr>
        <w:t>-</w:t>
      </w:r>
      <w:r w:rsidR="002A474E">
        <w:rPr>
          <w:rFonts w:ascii="Cambria" w:hAnsi="Cambria"/>
          <w:sz w:val="24"/>
          <w:szCs w:val="24"/>
          <w:lang w:val="sr-Cyrl-BA"/>
        </w:rPr>
        <w:t xml:space="preserve"> имају сва физичка</w:t>
      </w:r>
      <w:r w:rsidR="000428ED">
        <w:rPr>
          <w:rFonts w:ascii="Cambria" w:hAnsi="Cambria"/>
          <w:sz w:val="24"/>
          <w:szCs w:val="24"/>
          <w:lang w:val="sr-Cyrl-BA"/>
        </w:rPr>
        <w:t xml:space="preserve"> </w:t>
      </w:r>
      <w:r w:rsidR="002A474E">
        <w:rPr>
          <w:rFonts w:ascii="Cambria" w:hAnsi="Cambria"/>
          <w:sz w:val="24"/>
          <w:szCs w:val="24"/>
          <w:lang w:val="sr-Cyrl-BA"/>
        </w:rPr>
        <w:t xml:space="preserve">(појединци или са сарадницима) која посједују образовање из области </w:t>
      </w:r>
      <w:r w:rsidR="00911C4B">
        <w:rPr>
          <w:rFonts w:ascii="Cambria" w:hAnsi="Cambria"/>
          <w:sz w:val="24"/>
          <w:szCs w:val="24"/>
          <w:lang w:val="sr-Cyrl-RS"/>
        </w:rPr>
        <w:t>грађевинарства</w:t>
      </w:r>
      <w:r w:rsidR="00911C4B">
        <w:rPr>
          <w:rFonts w:ascii="Cambria" w:hAnsi="Cambria"/>
          <w:sz w:val="24"/>
          <w:szCs w:val="24"/>
          <w:lang w:val="sr-Cyrl-BA"/>
        </w:rPr>
        <w:t xml:space="preserve"> </w:t>
      </w:r>
      <w:r w:rsidR="002A474E">
        <w:rPr>
          <w:rFonts w:ascii="Cambria" w:hAnsi="Cambria"/>
          <w:sz w:val="24"/>
          <w:szCs w:val="24"/>
          <w:lang w:val="sr-Cyrl-BA"/>
        </w:rPr>
        <w:t>и правна лица регистрована за обављање напријед наведених дјелатности у складу са важећим прописима Републике Српске.</w:t>
      </w:r>
    </w:p>
    <w:p w14:paraId="79A88365" w14:textId="77777777" w:rsidR="00AB72D9" w:rsidRPr="002D7CEA" w:rsidRDefault="00881A53" w:rsidP="002D7CEA">
      <w:pPr>
        <w:pStyle w:val="Heading1"/>
        <w:rPr>
          <w:i/>
          <w:color w:val="auto"/>
          <w:sz w:val="24"/>
          <w:szCs w:val="24"/>
          <w:lang w:val="sr-Cyrl-RS"/>
        </w:rPr>
      </w:pPr>
      <w:bookmarkStart w:id="3" w:name="_Toc448473549"/>
      <w:r>
        <w:rPr>
          <w:i/>
          <w:color w:val="auto"/>
          <w:sz w:val="24"/>
          <w:szCs w:val="24"/>
          <w:lang w:val="sr-Cyrl-RS"/>
        </w:rPr>
        <w:t>4</w:t>
      </w:r>
      <w:r w:rsidR="008174C3" w:rsidRPr="002D7CEA">
        <w:rPr>
          <w:i/>
          <w:color w:val="auto"/>
          <w:sz w:val="24"/>
          <w:szCs w:val="24"/>
          <w:lang w:val="sr-Cyrl-RS"/>
        </w:rPr>
        <w:t>.КРИТЕРИЈУМИ ОЦЈЕЊИВАЊА ИДЕЈНИХ РЈЕШЕЊА</w:t>
      </w:r>
      <w:bookmarkEnd w:id="3"/>
    </w:p>
    <w:p w14:paraId="50C5C296" w14:textId="77777777" w:rsidR="00DC1FEA" w:rsidRDefault="00911C4B" w:rsidP="003B1457">
      <w:pPr>
        <w:rPr>
          <w:rFonts w:ascii="Cambria" w:hAnsi="Cambria"/>
          <w:sz w:val="24"/>
          <w:szCs w:val="24"/>
        </w:rPr>
      </w:pPr>
      <w:r>
        <w:rPr>
          <w:rFonts w:ascii="Cambria" w:hAnsi="Cambria"/>
          <w:sz w:val="24"/>
          <w:szCs w:val="24"/>
        </w:rPr>
        <w:t>С</w:t>
      </w:r>
      <w:r>
        <w:rPr>
          <w:rFonts w:ascii="Cambria" w:hAnsi="Cambria"/>
          <w:sz w:val="24"/>
          <w:szCs w:val="24"/>
          <w:lang w:val="sr-Cyrl-RS"/>
        </w:rPr>
        <w:t>љ</w:t>
      </w:r>
      <w:r w:rsidR="008174C3" w:rsidRPr="002A474E">
        <w:rPr>
          <w:rFonts w:ascii="Cambria" w:hAnsi="Cambria"/>
          <w:sz w:val="24"/>
          <w:szCs w:val="24"/>
        </w:rPr>
        <w:t xml:space="preserve">едећи критерији се примјењују за оцјену идејних </w:t>
      </w:r>
      <w:r w:rsidR="00CA0561">
        <w:rPr>
          <w:rFonts w:ascii="Cambria" w:hAnsi="Cambria"/>
          <w:sz w:val="24"/>
          <w:szCs w:val="24"/>
        </w:rPr>
        <w:t>рјешења:</w:t>
      </w:r>
    </w:p>
    <w:p w14:paraId="4DC6C8F0" w14:textId="77777777" w:rsidR="003B1457" w:rsidRDefault="00322F50" w:rsidP="003B1457">
      <w:pPr>
        <w:rPr>
          <w:rFonts w:cs="Times New Roman"/>
          <w:b/>
          <w:color w:val="000000" w:themeColor="text1"/>
          <w:sz w:val="24"/>
          <w:szCs w:val="24"/>
          <w:lang w:val="sr-Cyrl-CS"/>
        </w:rPr>
      </w:pPr>
      <w:r>
        <w:rPr>
          <w:rFonts w:ascii="Cambria" w:hAnsi="Cambria"/>
          <w:sz w:val="24"/>
          <w:szCs w:val="24"/>
        </w:rPr>
        <w:t xml:space="preserve">1. Одговор на тему 25 </w:t>
      </w:r>
      <w:r>
        <w:rPr>
          <w:rFonts w:ascii="Cambria" w:hAnsi="Cambria"/>
          <w:sz w:val="24"/>
          <w:szCs w:val="24"/>
          <w:lang w:val="sr-Cyrl-RS"/>
        </w:rPr>
        <w:t>бодова</w:t>
      </w:r>
      <w:r w:rsidR="008174C3" w:rsidRPr="002A474E">
        <w:rPr>
          <w:rFonts w:ascii="Cambria" w:hAnsi="Cambria"/>
          <w:sz w:val="24"/>
          <w:szCs w:val="24"/>
        </w:rPr>
        <w:t xml:space="preserve"> </w:t>
      </w:r>
      <w:r w:rsidR="008174C3" w:rsidRPr="002A474E">
        <w:rPr>
          <w:rFonts w:ascii="Cambria" w:hAnsi="Cambria"/>
          <w:sz w:val="24"/>
          <w:szCs w:val="24"/>
        </w:rPr>
        <w:br/>
        <w:t>2. Концепт рјешења 25</w:t>
      </w:r>
      <w:r>
        <w:rPr>
          <w:rFonts w:ascii="Cambria" w:hAnsi="Cambria"/>
          <w:sz w:val="24"/>
          <w:szCs w:val="24"/>
          <w:lang w:val="sr-Cyrl-RS"/>
        </w:rPr>
        <w:t xml:space="preserve"> бодова</w:t>
      </w:r>
      <w:r w:rsidR="008174C3" w:rsidRPr="002A474E">
        <w:rPr>
          <w:rFonts w:ascii="Cambria" w:hAnsi="Cambria"/>
          <w:sz w:val="24"/>
          <w:szCs w:val="24"/>
        </w:rPr>
        <w:br/>
        <w:t xml:space="preserve">3. Актуелност рјешења у савременом архитектонском и урбанистичком дискурсу </w:t>
      </w:r>
      <w:r>
        <w:rPr>
          <w:rFonts w:ascii="Cambria" w:hAnsi="Cambria"/>
          <w:sz w:val="24"/>
          <w:szCs w:val="24"/>
          <w:lang w:val="sr-Cyrl-RS"/>
        </w:rPr>
        <w:t>бодова</w:t>
      </w:r>
      <w:r w:rsidR="008174C3" w:rsidRPr="002A474E">
        <w:rPr>
          <w:rFonts w:ascii="Cambria" w:hAnsi="Cambria"/>
          <w:sz w:val="24"/>
          <w:szCs w:val="24"/>
        </w:rPr>
        <w:t xml:space="preserve"> </w:t>
      </w:r>
      <w:r w:rsidR="004A500C">
        <w:rPr>
          <w:rFonts w:ascii="Cambria" w:hAnsi="Cambria"/>
          <w:sz w:val="24"/>
          <w:szCs w:val="24"/>
          <w:lang w:val="sr-Cyrl-RS"/>
        </w:rPr>
        <w:t>25</w:t>
      </w:r>
      <w:bookmarkStart w:id="4" w:name="_Toc448473550"/>
    </w:p>
    <w:p w14:paraId="5E176DDC" w14:textId="77777777" w:rsidR="00322F50" w:rsidRPr="00BE6BB9" w:rsidRDefault="00322F50" w:rsidP="00BE6BB9">
      <w:pPr>
        <w:jc w:val="both"/>
        <w:rPr>
          <w:rFonts w:asciiTheme="majorHAnsi" w:hAnsiTheme="majorHAnsi"/>
          <w:sz w:val="24"/>
          <w:szCs w:val="24"/>
          <w:lang w:val="sr-Cyrl-RS"/>
        </w:rPr>
      </w:pPr>
      <w:r w:rsidRPr="00BE6BB9">
        <w:rPr>
          <w:rFonts w:asciiTheme="majorHAnsi" w:hAnsiTheme="majorHAnsi" w:cs="Times New Roman"/>
          <w:b/>
          <w:color w:val="000000" w:themeColor="text1"/>
          <w:sz w:val="24"/>
          <w:szCs w:val="24"/>
          <w:lang w:val="sr-Cyrl-CS"/>
        </w:rPr>
        <w:lastRenderedPageBreak/>
        <w:t>Побједници Конкурса морају добити најмање 40 бодова од стране Комисије да би били проглашени једним од побједника Конкурса. Ако ниједан од понуђача не добије потребан број бодова Конкурс ће се поништити. Исто тако, број побједника Конкурса може бити и мањи, у случају да само један ил</w:t>
      </w:r>
      <w:r w:rsidR="000A0306" w:rsidRPr="00BE6BB9">
        <w:rPr>
          <w:rFonts w:asciiTheme="majorHAnsi" w:hAnsiTheme="majorHAnsi" w:cs="Times New Roman"/>
          <w:b/>
          <w:color w:val="000000" w:themeColor="text1"/>
          <w:sz w:val="24"/>
          <w:szCs w:val="24"/>
          <w:lang w:val="sr-Cyrl-CS"/>
        </w:rPr>
        <w:t xml:space="preserve">и два понуђача добију најмање </w:t>
      </w:r>
      <w:r w:rsidR="004A500C" w:rsidRPr="00BE6BB9">
        <w:rPr>
          <w:rFonts w:asciiTheme="majorHAnsi" w:hAnsiTheme="majorHAnsi" w:cs="Times New Roman"/>
          <w:b/>
          <w:color w:val="000000" w:themeColor="text1"/>
          <w:sz w:val="24"/>
          <w:szCs w:val="24"/>
          <w:lang w:val="sr-Cyrl-CS"/>
        </w:rPr>
        <w:t>4</w:t>
      </w:r>
      <w:r w:rsidR="000A0306" w:rsidRPr="00BE6BB9">
        <w:rPr>
          <w:rFonts w:asciiTheme="majorHAnsi" w:hAnsiTheme="majorHAnsi" w:cs="Times New Roman"/>
          <w:b/>
          <w:color w:val="000000" w:themeColor="text1"/>
          <w:sz w:val="24"/>
          <w:szCs w:val="24"/>
          <w:lang w:val="sr-Cyrl-CS"/>
        </w:rPr>
        <w:t>0</w:t>
      </w:r>
      <w:r w:rsidRPr="00BE6BB9">
        <w:rPr>
          <w:rFonts w:asciiTheme="majorHAnsi" w:hAnsiTheme="majorHAnsi" w:cs="Times New Roman"/>
          <w:b/>
          <w:color w:val="000000" w:themeColor="text1"/>
          <w:sz w:val="24"/>
          <w:szCs w:val="24"/>
          <w:lang w:val="sr-Cyrl-CS"/>
        </w:rPr>
        <w:t xml:space="preserve"> бодова.</w:t>
      </w:r>
      <w:bookmarkEnd w:id="4"/>
      <w:r w:rsidRPr="00BE6BB9">
        <w:rPr>
          <w:rFonts w:asciiTheme="majorHAnsi" w:hAnsiTheme="majorHAnsi" w:cs="Times New Roman"/>
          <w:b/>
          <w:color w:val="000000" w:themeColor="text1"/>
          <w:sz w:val="24"/>
          <w:szCs w:val="24"/>
          <w:lang w:val="sr-Cyrl-CS"/>
        </w:rPr>
        <w:t xml:space="preserve"> </w:t>
      </w:r>
    </w:p>
    <w:p w14:paraId="43DE867C" w14:textId="77777777" w:rsidR="002A474E" w:rsidRPr="002D7CEA" w:rsidRDefault="00881A53" w:rsidP="002D7CEA">
      <w:pPr>
        <w:pStyle w:val="Heading1"/>
        <w:rPr>
          <w:i/>
          <w:color w:val="auto"/>
          <w:sz w:val="24"/>
          <w:szCs w:val="24"/>
          <w:lang w:val="sr-Cyrl-RS"/>
        </w:rPr>
      </w:pPr>
      <w:bookmarkStart w:id="5" w:name="_Toc448473551"/>
      <w:r>
        <w:rPr>
          <w:i/>
          <w:color w:val="auto"/>
          <w:sz w:val="24"/>
          <w:szCs w:val="24"/>
          <w:lang w:val="sr-Cyrl-RS"/>
        </w:rPr>
        <w:t>5</w:t>
      </w:r>
      <w:r w:rsidR="002A474E" w:rsidRPr="002D7CEA">
        <w:rPr>
          <w:i/>
          <w:color w:val="auto"/>
          <w:sz w:val="24"/>
          <w:szCs w:val="24"/>
          <w:lang w:val="sr-Cyrl-RS"/>
        </w:rPr>
        <w:t>.ПРЕУЗИМАЊЕ И НАЧИН ДОСТАВЉАЊА КОНКУРСНЕ ДОКУМЕНТАЦИЈЕ</w:t>
      </w:r>
      <w:bookmarkEnd w:id="5"/>
    </w:p>
    <w:p w14:paraId="4ADA1CA9" w14:textId="77777777" w:rsidR="008174C3" w:rsidRPr="002A474E" w:rsidRDefault="00881A53" w:rsidP="002A474E">
      <w:pPr>
        <w:rPr>
          <w:rFonts w:ascii="Cambria" w:hAnsi="Cambria"/>
          <w:b/>
          <w:sz w:val="24"/>
          <w:szCs w:val="24"/>
          <w:lang w:val="sr-Cyrl-RS"/>
        </w:rPr>
      </w:pPr>
      <w:r>
        <w:rPr>
          <w:rFonts w:ascii="Cambria" w:hAnsi="Cambria"/>
          <w:b/>
          <w:sz w:val="24"/>
          <w:szCs w:val="24"/>
          <w:lang w:val="sr-Cyrl-RS"/>
        </w:rPr>
        <w:t>5</w:t>
      </w:r>
      <w:r w:rsidR="002A474E" w:rsidRPr="002A474E">
        <w:rPr>
          <w:rFonts w:ascii="Cambria" w:hAnsi="Cambria"/>
          <w:b/>
          <w:sz w:val="24"/>
          <w:szCs w:val="24"/>
          <w:lang w:val="sr-Cyrl-RS"/>
        </w:rPr>
        <w:t>.1.Преузимање документације</w:t>
      </w:r>
    </w:p>
    <w:p w14:paraId="2C8A6287" w14:textId="77777777" w:rsidR="002A474E" w:rsidRDefault="002A474E" w:rsidP="002A474E">
      <w:pPr>
        <w:jc w:val="both"/>
        <w:rPr>
          <w:rFonts w:ascii="Cambria" w:hAnsi="Cambria"/>
          <w:sz w:val="24"/>
          <w:szCs w:val="24"/>
          <w:lang w:val="sr-Cyrl-RS"/>
        </w:rPr>
      </w:pPr>
      <w:r>
        <w:rPr>
          <w:rFonts w:ascii="Cambria" w:hAnsi="Cambria"/>
          <w:sz w:val="24"/>
          <w:szCs w:val="24"/>
          <w:lang w:val="sr-Cyrl-RS"/>
        </w:rPr>
        <w:t>Конкурсна документација се може преузети сваким радним даном у периоду од 07:00 до 15:00 часова, поштом</w:t>
      </w:r>
      <w:r w:rsidR="00022DAD">
        <w:rPr>
          <w:rFonts w:ascii="Cambria" w:hAnsi="Cambria"/>
          <w:sz w:val="24"/>
          <w:szCs w:val="24"/>
          <w:lang w:val="sr-Cyrl-RS"/>
        </w:rPr>
        <w:t xml:space="preserve"> (уз претходни писмени захтјев)</w:t>
      </w:r>
      <w:r w:rsidR="00D14235">
        <w:rPr>
          <w:rFonts w:ascii="Cambria" w:hAnsi="Cambria"/>
          <w:sz w:val="24"/>
          <w:szCs w:val="24"/>
          <w:lang w:val="sr-Cyrl-RS"/>
        </w:rPr>
        <w:t>, мејлом</w:t>
      </w:r>
      <w:r w:rsidR="00BE6BB9">
        <w:rPr>
          <w:rFonts w:ascii="Cambria" w:hAnsi="Cambria"/>
          <w:sz w:val="24"/>
          <w:szCs w:val="24"/>
          <w:lang w:val="sr-Cyrl-RS"/>
        </w:rPr>
        <w:t xml:space="preserve"> или лично (Канцеларија број </w:t>
      </w:r>
      <w:r w:rsidR="00CA0561">
        <w:rPr>
          <w:rFonts w:ascii="Cambria" w:hAnsi="Cambria"/>
          <w:sz w:val="24"/>
          <w:szCs w:val="24"/>
          <w:lang w:val="sr-Cyrl-RS"/>
        </w:rPr>
        <w:t>19</w:t>
      </w:r>
      <w:r>
        <w:rPr>
          <w:rFonts w:ascii="Cambria" w:hAnsi="Cambria"/>
          <w:sz w:val="24"/>
          <w:szCs w:val="24"/>
          <w:lang w:val="sr-Cyrl-RS"/>
        </w:rPr>
        <w:t xml:space="preserve">). </w:t>
      </w:r>
    </w:p>
    <w:p w14:paraId="53F2946E" w14:textId="77777777"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Документација која се даје учесницима конкурса:</w:t>
      </w:r>
    </w:p>
    <w:p w14:paraId="1C35336E" w14:textId="77777777" w:rsidR="00022DAD" w:rsidRPr="00022DAD" w:rsidRDefault="00022DAD" w:rsidP="00022DAD">
      <w:pPr>
        <w:pStyle w:val="Bezrazmaka1"/>
        <w:spacing w:line="276" w:lineRule="auto"/>
        <w:rPr>
          <w:rFonts w:ascii="Cambria" w:hAnsi="Cambria"/>
          <w:i/>
          <w:sz w:val="24"/>
          <w:szCs w:val="24"/>
          <w:lang w:val="sr-Cyrl-BA"/>
        </w:rPr>
      </w:pPr>
      <w:r w:rsidRPr="00022DAD">
        <w:rPr>
          <w:rFonts w:ascii="Cambria" w:hAnsi="Cambria"/>
          <w:i/>
          <w:sz w:val="24"/>
          <w:szCs w:val="24"/>
          <w:lang w:val="sr-Cyrl-BA"/>
        </w:rPr>
        <w:t>Текст конкурса</w:t>
      </w:r>
    </w:p>
    <w:p w14:paraId="4002B2EA" w14:textId="77777777"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1.Пројектни задатак</w:t>
      </w:r>
    </w:p>
    <w:p w14:paraId="42969E70" w14:textId="77777777" w:rsidR="00022DAD" w:rsidRDefault="003B1457" w:rsidP="00911C4B">
      <w:pPr>
        <w:pStyle w:val="Bezrazmaka1"/>
        <w:spacing w:line="276" w:lineRule="auto"/>
        <w:rPr>
          <w:rFonts w:ascii="Cambria" w:hAnsi="Cambria"/>
          <w:sz w:val="24"/>
          <w:szCs w:val="24"/>
          <w:lang w:val="sr-Cyrl-BA"/>
        </w:rPr>
      </w:pPr>
      <w:r>
        <w:rPr>
          <w:rFonts w:ascii="Cambria" w:hAnsi="Cambria"/>
          <w:sz w:val="24"/>
          <w:szCs w:val="24"/>
          <w:lang w:val="sr-Cyrl-BA"/>
        </w:rPr>
        <w:t>2</w:t>
      </w:r>
      <w:r w:rsidR="00413E99">
        <w:rPr>
          <w:rFonts w:ascii="Cambria" w:hAnsi="Cambria"/>
          <w:sz w:val="24"/>
          <w:szCs w:val="24"/>
          <w:lang w:val="sr-Cyrl-BA"/>
        </w:rPr>
        <w:t>. Ажурне</w:t>
      </w:r>
      <w:r w:rsidR="00022DAD">
        <w:rPr>
          <w:rFonts w:ascii="Cambria" w:hAnsi="Cambria"/>
          <w:sz w:val="24"/>
          <w:szCs w:val="24"/>
          <w:lang w:val="sr-Cyrl-BA"/>
        </w:rPr>
        <w:t xml:space="preserve"> геодетск</w:t>
      </w:r>
      <w:r w:rsidR="00413E99">
        <w:rPr>
          <w:rFonts w:ascii="Cambria" w:hAnsi="Cambria"/>
          <w:sz w:val="24"/>
          <w:szCs w:val="24"/>
          <w:lang w:val="sr-Cyrl-BA"/>
        </w:rPr>
        <w:t>е подлоге</w:t>
      </w:r>
      <w:r w:rsidR="00022DAD">
        <w:rPr>
          <w:rFonts w:ascii="Cambria" w:hAnsi="Cambria"/>
          <w:sz w:val="24"/>
          <w:szCs w:val="24"/>
          <w:lang w:val="sr-Cyrl-BA"/>
        </w:rPr>
        <w:t xml:space="preserve"> </w:t>
      </w:r>
    </w:p>
    <w:p w14:paraId="274909F4" w14:textId="77777777" w:rsidR="00911C4B" w:rsidRPr="00911C4B" w:rsidRDefault="00911C4B" w:rsidP="00911C4B">
      <w:pPr>
        <w:pStyle w:val="Bezrazmaka1"/>
        <w:spacing w:line="276" w:lineRule="auto"/>
        <w:rPr>
          <w:rFonts w:ascii="Cambria" w:hAnsi="Cambria"/>
          <w:sz w:val="24"/>
          <w:szCs w:val="24"/>
          <w:lang w:val="sr-Cyrl-BA"/>
        </w:rPr>
      </w:pPr>
    </w:p>
    <w:p w14:paraId="380F9242" w14:textId="77777777" w:rsidR="002A474E" w:rsidRPr="002A474E" w:rsidRDefault="00881A53" w:rsidP="002A474E">
      <w:pPr>
        <w:pStyle w:val="Bezrazmaka1"/>
        <w:spacing w:line="276" w:lineRule="auto"/>
        <w:rPr>
          <w:rFonts w:ascii="Cambria" w:hAnsi="Cambria"/>
          <w:b/>
          <w:sz w:val="24"/>
          <w:szCs w:val="24"/>
          <w:lang w:val="sr-Cyrl-BA"/>
        </w:rPr>
      </w:pPr>
      <w:r>
        <w:rPr>
          <w:rFonts w:ascii="Cambria" w:hAnsi="Cambria"/>
          <w:b/>
          <w:sz w:val="24"/>
          <w:szCs w:val="24"/>
          <w:lang w:val="sr-Cyrl-BA"/>
        </w:rPr>
        <w:t>5</w:t>
      </w:r>
      <w:r w:rsidR="002A474E" w:rsidRPr="002A474E">
        <w:rPr>
          <w:rFonts w:ascii="Cambria" w:hAnsi="Cambria"/>
          <w:b/>
          <w:sz w:val="24"/>
          <w:szCs w:val="24"/>
          <w:lang w:val="sr-Cyrl-BA"/>
        </w:rPr>
        <w:t xml:space="preserve">.2. </w:t>
      </w:r>
      <w:r w:rsidR="00022DAD">
        <w:rPr>
          <w:rFonts w:ascii="Cambria" w:hAnsi="Cambria"/>
          <w:b/>
          <w:sz w:val="24"/>
          <w:szCs w:val="24"/>
          <w:lang w:val="sr-Cyrl-BA"/>
        </w:rPr>
        <w:t>Адреса и рок за д</w:t>
      </w:r>
      <w:r w:rsidR="002A474E" w:rsidRPr="002A474E">
        <w:rPr>
          <w:rFonts w:ascii="Cambria" w:hAnsi="Cambria"/>
          <w:b/>
          <w:sz w:val="24"/>
          <w:szCs w:val="24"/>
          <w:lang w:val="sr-Cyrl-BA"/>
        </w:rPr>
        <w:t>остављање идејног рјешења</w:t>
      </w:r>
    </w:p>
    <w:p w14:paraId="486AC5CB" w14:textId="77777777"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Адреса за  пријављивање(слање конкурсног материјала) на конкурс је:</w:t>
      </w:r>
    </w:p>
    <w:p w14:paraId="4332D217" w14:textId="77777777"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ОПШТИНА ТЕСЛИЋ</w:t>
      </w:r>
    </w:p>
    <w:p w14:paraId="0FB291ED" w14:textId="77777777"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 xml:space="preserve"> Карађорђева 18</w:t>
      </w:r>
    </w:p>
    <w:p w14:paraId="5094F535" w14:textId="77777777"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74 270 Теслић</w:t>
      </w:r>
    </w:p>
    <w:p w14:paraId="7D8FD05C" w14:textId="77777777" w:rsidR="002A474E" w:rsidRDefault="002A474E" w:rsidP="002A474E">
      <w:pPr>
        <w:pStyle w:val="Bezrazmaka1"/>
        <w:spacing w:line="276" w:lineRule="auto"/>
        <w:rPr>
          <w:rFonts w:ascii="Cambria" w:hAnsi="Cambria"/>
          <w:b/>
          <w:i/>
          <w:sz w:val="24"/>
          <w:szCs w:val="24"/>
          <w:u w:val="single"/>
          <w:lang w:val="sr-Cyrl-BA"/>
        </w:rPr>
      </w:pPr>
      <w:r w:rsidRPr="00022DAD">
        <w:rPr>
          <w:rFonts w:ascii="Cambria" w:hAnsi="Cambria"/>
          <w:b/>
          <w:i/>
          <w:sz w:val="24"/>
          <w:szCs w:val="24"/>
          <w:lang w:val="sr-Cyrl-BA"/>
        </w:rPr>
        <w:t xml:space="preserve">Радови се предају лично,на </w:t>
      </w:r>
      <w:r w:rsidR="00BE6BB9">
        <w:rPr>
          <w:rFonts w:ascii="Cambria" w:hAnsi="Cambria"/>
          <w:b/>
          <w:i/>
          <w:sz w:val="24"/>
          <w:szCs w:val="24"/>
          <w:lang w:val="sr-Cyrl-RS"/>
        </w:rPr>
        <w:t>шалтеру 5</w:t>
      </w:r>
      <w:r w:rsidR="00413E99">
        <w:rPr>
          <w:rFonts w:ascii="Cambria" w:hAnsi="Cambria"/>
          <w:b/>
          <w:i/>
          <w:sz w:val="24"/>
          <w:szCs w:val="24"/>
          <w:lang w:val="sr-Cyrl-RS"/>
        </w:rPr>
        <w:t>.</w:t>
      </w:r>
      <w:r w:rsidRPr="00022DAD">
        <w:rPr>
          <w:rFonts w:ascii="Cambria" w:hAnsi="Cambria"/>
          <w:b/>
          <w:i/>
          <w:sz w:val="24"/>
          <w:szCs w:val="24"/>
          <w:lang w:val="sr-Cyrl-BA"/>
        </w:rPr>
        <w:t xml:space="preserve"> Општина Теслић или путем поште на навдену адресу, најкасније </w:t>
      </w:r>
      <w:r w:rsidRPr="00DE0D22">
        <w:rPr>
          <w:rFonts w:ascii="Cambria" w:hAnsi="Cambria"/>
          <w:b/>
          <w:i/>
          <w:sz w:val="24"/>
          <w:szCs w:val="24"/>
          <w:lang w:val="sr-Cyrl-BA"/>
        </w:rPr>
        <w:t xml:space="preserve">до </w:t>
      </w:r>
      <w:r w:rsidR="00A71A48" w:rsidRPr="00DE0D22">
        <w:rPr>
          <w:rFonts w:ascii="Cambria" w:hAnsi="Cambria"/>
          <w:b/>
          <w:i/>
          <w:sz w:val="24"/>
          <w:szCs w:val="24"/>
          <w:u w:val="single"/>
          <w:lang w:val="sr-Cyrl-RS"/>
        </w:rPr>
        <w:t>16</w:t>
      </w:r>
      <w:r w:rsidR="00A71A48" w:rsidRPr="00DE0D22">
        <w:rPr>
          <w:rFonts w:ascii="Cambria" w:hAnsi="Cambria"/>
          <w:b/>
          <w:i/>
          <w:sz w:val="24"/>
          <w:szCs w:val="24"/>
          <w:u w:val="single"/>
          <w:lang w:val="sr-Cyrl-BA"/>
        </w:rPr>
        <w:t>.08</w:t>
      </w:r>
      <w:r w:rsidR="00BE6BB9" w:rsidRPr="00DE0D22">
        <w:rPr>
          <w:rFonts w:ascii="Cambria" w:hAnsi="Cambria"/>
          <w:b/>
          <w:i/>
          <w:sz w:val="24"/>
          <w:szCs w:val="24"/>
          <w:u w:val="single"/>
          <w:lang w:val="sr-Cyrl-BA"/>
        </w:rPr>
        <w:t>.202</w:t>
      </w:r>
      <w:r w:rsidR="00876194" w:rsidRPr="00DE0D22">
        <w:rPr>
          <w:rFonts w:ascii="Cambria" w:hAnsi="Cambria"/>
          <w:b/>
          <w:i/>
          <w:sz w:val="24"/>
          <w:szCs w:val="24"/>
          <w:u w:val="single"/>
          <w:lang w:val="sr-Cyrl-BA"/>
        </w:rPr>
        <w:t>4</w:t>
      </w:r>
      <w:r w:rsidR="00247A70" w:rsidRPr="00DE0D22">
        <w:rPr>
          <w:rFonts w:ascii="Cambria" w:hAnsi="Cambria"/>
          <w:b/>
          <w:i/>
          <w:sz w:val="24"/>
          <w:szCs w:val="24"/>
          <w:u w:val="single"/>
          <w:lang w:val="sr-Cyrl-BA"/>
        </w:rPr>
        <w:t xml:space="preserve">. године до </w:t>
      </w:r>
      <w:r w:rsidR="00BE6BB9" w:rsidRPr="00DE0D22">
        <w:rPr>
          <w:rFonts w:ascii="Cambria" w:hAnsi="Cambria"/>
          <w:b/>
          <w:i/>
          <w:sz w:val="24"/>
          <w:szCs w:val="24"/>
          <w:u w:val="single"/>
          <w:lang w:val="sr-Cyrl-RS"/>
        </w:rPr>
        <w:t>11:15</w:t>
      </w:r>
      <w:r w:rsidR="00022DAD" w:rsidRPr="00DE0D22">
        <w:rPr>
          <w:rFonts w:ascii="Cambria" w:hAnsi="Cambria"/>
          <w:b/>
          <w:i/>
          <w:sz w:val="24"/>
          <w:szCs w:val="24"/>
          <w:u w:val="single"/>
          <w:lang w:val="sr-Cyrl-BA"/>
        </w:rPr>
        <w:t xml:space="preserve"> часова</w:t>
      </w:r>
      <w:r w:rsidR="00022DAD" w:rsidRPr="00022DAD">
        <w:rPr>
          <w:rFonts w:ascii="Cambria" w:hAnsi="Cambria"/>
          <w:b/>
          <w:i/>
          <w:sz w:val="24"/>
          <w:szCs w:val="24"/>
          <w:u w:val="single"/>
          <w:lang w:val="sr-Cyrl-BA"/>
        </w:rPr>
        <w:t>.</w:t>
      </w:r>
    </w:p>
    <w:p w14:paraId="11395F06" w14:textId="77777777" w:rsidR="00F00803" w:rsidRDefault="00F00803" w:rsidP="00F00803">
      <w:pPr>
        <w:pStyle w:val="Bezrazmaka1"/>
        <w:spacing w:line="276" w:lineRule="auto"/>
        <w:rPr>
          <w:rFonts w:ascii="Cambria" w:hAnsi="Cambria"/>
          <w:sz w:val="24"/>
          <w:szCs w:val="24"/>
          <w:lang w:val="sr-Cyrl-BA"/>
        </w:rPr>
      </w:pPr>
      <w:r>
        <w:rPr>
          <w:rFonts w:ascii="Cambria" w:hAnsi="Cambria"/>
          <w:sz w:val="24"/>
          <w:szCs w:val="24"/>
          <w:lang w:val="sr-Cyrl-BA"/>
        </w:rPr>
        <w:t xml:space="preserve">Јавно отварање приспјелих коверата обавит ће се </w:t>
      </w:r>
      <w:r w:rsidR="00A71A48" w:rsidRPr="00DE0D22">
        <w:rPr>
          <w:rFonts w:ascii="Cambria" w:hAnsi="Cambria"/>
          <w:b/>
          <w:i/>
          <w:sz w:val="24"/>
          <w:szCs w:val="24"/>
          <w:u w:val="single"/>
          <w:lang w:val="sr-Cyrl-RS"/>
        </w:rPr>
        <w:t>22.08</w:t>
      </w:r>
      <w:r w:rsidR="00B65387" w:rsidRPr="00DE0D22">
        <w:rPr>
          <w:rFonts w:ascii="Cambria" w:hAnsi="Cambria"/>
          <w:b/>
          <w:i/>
          <w:sz w:val="24"/>
          <w:szCs w:val="24"/>
          <w:u w:val="single"/>
          <w:lang w:val="sr-Cyrl-RS"/>
        </w:rPr>
        <w:t>.202</w:t>
      </w:r>
      <w:r w:rsidR="00876194" w:rsidRPr="00DE0D22">
        <w:rPr>
          <w:rFonts w:ascii="Cambria" w:hAnsi="Cambria"/>
          <w:b/>
          <w:i/>
          <w:sz w:val="24"/>
          <w:szCs w:val="24"/>
          <w:u w:val="single"/>
          <w:lang w:val="sr-Cyrl-RS"/>
        </w:rPr>
        <w:t>4</w:t>
      </w:r>
      <w:r w:rsidR="00247A70" w:rsidRPr="00DE0D22">
        <w:rPr>
          <w:rFonts w:ascii="Cambria" w:hAnsi="Cambria"/>
          <w:b/>
          <w:i/>
          <w:sz w:val="24"/>
          <w:szCs w:val="24"/>
          <w:u w:val="single"/>
          <w:lang w:val="sr-Cyrl-BA"/>
        </w:rPr>
        <w:t xml:space="preserve">. године у </w:t>
      </w:r>
      <w:r w:rsidR="00BE6BB9" w:rsidRPr="00DE0D22">
        <w:rPr>
          <w:rFonts w:ascii="Cambria" w:hAnsi="Cambria"/>
          <w:b/>
          <w:i/>
          <w:sz w:val="24"/>
          <w:szCs w:val="24"/>
          <w:u w:val="single"/>
          <w:lang w:val="sr-Cyrl-RS"/>
        </w:rPr>
        <w:t>11</w:t>
      </w:r>
      <w:r w:rsidR="00247A70" w:rsidRPr="00DE0D22">
        <w:rPr>
          <w:rFonts w:ascii="Cambria" w:hAnsi="Cambria"/>
          <w:b/>
          <w:i/>
          <w:sz w:val="24"/>
          <w:szCs w:val="24"/>
          <w:u w:val="single"/>
          <w:lang w:val="sr-Cyrl-BA"/>
        </w:rPr>
        <w:t>:</w:t>
      </w:r>
      <w:r w:rsidR="00BE6BB9" w:rsidRPr="00DE0D22">
        <w:rPr>
          <w:rFonts w:ascii="Cambria" w:hAnsi="Cambria"/>
          <w:b/>
          <w:i/>
          <w:sz w:val="24"/>
          <w:szCs w:val="24"/>
          <w:u w:val="single"/>
          <w:lang w:val="sr-Cyrl-RS"/>
        </w:rPr>
        <w:t>15</w:t>
      </w:r>
      <w:r w:rsidRPr="00DE0D22">
        <w:rPr>
          <w:rFonts w:ascii="Cambria" w:hAnsi="Cambria"/>
          <w:b/>
          <w:i/>
          <w:sz w:val="24"/>
          <w:szCs w:val="24"/>
          <w:u w:val="single"/>
          <w:lang w:val="sr-Cyrl-BA"/>
        </w:rPr>
        <w:t xml:space="preserve"> </w:t>
      </w:r>
      <w:r w:rsidRPr="00F00803">
        <w:rPr>
          <w:rFonts w:ascii="Cambria" w:hAnsi="Cambria"/>
          <w:b/>
          <w:i/>
          <w:sz w:val="24"/>
          <w:szCs w:val="24"/>
          <w:u w:val="single"/>
          <w:lang w:val="sr-Cyrl-BA"/>
        </w:rPr>
        <w:t>часова у малој сали Општине Теслић</w:t>
      </w:r>
      <w:r w:rsidRPr="00F00803">
        <w:rPr>
          <w:rFonts w:ascii="Cambria" w:hAnsi="Cambria"/>
          <w:b/>
          <w:sz w:val="24"/>
          <w:szCs w:val="24"/>
          <w:lang w:val="sr-Cyrl-BA"/>
        </w:rPr>
        <w:t>,</w:t>
      </w:r>
      <w:r>
        <w:rPr>
          <w:rFonts w:ascii="Cambria" w:hAnsi="Cambria"/>
          <w:sz w:val="24"/>
          <w:szCs w:val="24"/>
          <w:lang w:val="sr-Cyrl-BA"/>
        </w:rPr>
        <w:t xml:space="preserve"> када ће се установити искључиво  садржај достављених коверата.</w:t>
      </w:r>
    </w:p>
    <w:p w14:paraId="60FF178F" w14:textId="77777777" w:rsidR="002A474E" w:rsidRDefault="00F00803" w:rsidP="002A474E">
      <w:pPr>
        <w:pStyle w:val="Bezrazmaka1"/>
        <w:spacing w:line="276" w:lineRule="auto"/>
        <w:rPr>
          <w:rFonts w:ascii="Cambria" w:hAnsi="Cambria"/>
          <w:b/>
          <w:i/>
          <w:sz w:val="24"/>
          <w:szCs w:val="24"/>
          <w:lang w:val="sr-Cyrl-BA"/>
        </w:rPr>
      </w:pPr>
      <w:r>
        <w:rPr>
          <w:rFonts w:ascii="Cambria" w:hAnsi="Cambria"/>
          <w:sz w:val="24"/>
          <w:szCs w:val="24"/>
          <w:lang w:val="sr-Cyrl-BA"/>
        </w:rPr>
        <w:t>Конкурсни радови који стигну  након истека рока за предају биће враћени неотворени.</w:t>
      </w:r>
      <w:r w:rsidR="00B17CA4">
        <w:rPr>
          <w:rFonts w:ascii="Cambria" w:hAnsi="Cambria"/>
          <w:sz w:val="24"/>
          <w:szCs w:val="24"/>
          <w:lang w:val="sr-Cyrl-BA"/>
        </w:rPr>
        <w:t xml:space="preserve"> </w:t>
      </w:r>
      <w:r>
        <w:rPr>
          <w:rFonts w:ascii="Cambria" w:hAnsi="Cambria"/>
          <w:sz w:val="24"/>
          <w:szCs w:val="24"/>
          <w:lang w:val="sr-Cyrl-BA"/>
        </w:rPr>
        <w:t>Некомплетни конкурсни радови неће се узети у разматрање</w:t>
      </w:r>
    </w:p>
    <w:p w14:paraId="3537B380" w14:textId="77777777" w:rsidR="00CA0561" w:rsidRPr="00CA0561" w:rsidRDefault="00CA0561" w:rsidP="002A474E">
      <w:pPr>
        <w:pStyle w:val="Bezrazmaka1"/>
        <w:spacing w:line="276" w:lineRule="auto"/>
        <w:rPr>
          <w:rFonts w:ascii="Cambria" w:hAnsi="Cambria"/>
          <w:b/>
          <w:i/>
          <w:sz w:val="24"/>
          <w:szCs w:val="24"/>
          <w:lang w:val="sr-Cyrl-BA"/>
        </w:rPr>
      </w:pPr>
    </w:p>
    <w:p w14:paraId="34EDF437" w14:textId="77777777" w:rsidR="002A474E" w:rsidRDefault="002A474E" w:rsidP="002A474E">
      <w:pPr>
        <w:pStyle w:val="Bezrazmaka1"/>
        <w:spacing w:line="276" w:lineRule="auto"/>
        <w:rPr>
          <w:rFonts w:ascii="Cambria" w:hAnsi="Cambria"/>
          <w:sz w:val="24"/>
          <w:szCs w:val="24"/>
          <w:lang w:val="sr-Cyrl-BA"/>
        </w:rPr>
      </w:pPr>
      <w:r>
        <w:rPr>
          <w:rFonts w:ascii="Cambria" w:hAnsi="Cambria"/>
          <w:sz w:val="24"/>
          <w:szCs w:val="24"/>
          <w:lang w:val="sr-Cyrl-BA"/>
        </w:rPr>
        <w:t>Било какве трошкове које имају понуђачи за учешће у надметању или поводом учешћа на надметању не обвезују уговорни орган да сноси било какву одговорност или обавезу накнаде или евенутлне штете.</w:t>
      </w:r>
    </w:p>
    <w:p w14:paraId="27BEBD18" w14:textId="77777777" w:rsidR="002A474E" w:rsidRDefault="002A474E" w:rsidP="002A474E">
      <w:pPr>
        <w:pStyle w:val="Bezrazmaka1"/>
        <w:spacing w:line="276" w:lineRule="auto"/>
        <w:rPr>
          <w:rFonts w:ascii="Cambria" w:hAnsi="Cambria"/>
          <w:sz w:val="24"/>
          <w:szCs w:val="24"/>
          <w:lang w:val="sr-Cyrl-BA"/>
        </w:rPr>
      </w:pPr>
    </w:p>
    <w:p w14:paraId="5B6916C3" w14:textId="77777777" w:rsidR="002A474E" w:rsidRDefault="00881A53" w:rsidP="00022DAD">
      <w:pPr>
        <w:pStyle w:val="Bezrazmaka1"/>
        <w:spacing w:line="276" w:lineRule="auto"/>
        <w:rPr>
          <w:rFonts w:ascii="Cambria" w:hAnsi="Cambria"/>
          <w:sz w:val="24"/>
          <w:szCs w:val="24"/>
          <w:lang w:val="sr-Cyrl-BA"/>
        </w:rPr>
      </w:pPr>
      <w:r>
        <w:rPr>
          <w:rFonts w:ascii="Cambria" w:hAnsi="Cambria"/>
          <w:b/>
          <w:sz w:val="24"/>
          <w:szCs w:val="24"/>
          <w:lang w:val="sr-Cyrl-BA"/>
        </w:rPr>
        <w:t>5</w:t>
      </w:r>
      <w:r w:rsidR="00022DAD" w:rsidRPr="00022DAD">
        <w:rPr>
          <w:rFonts w:ascii="Cambria" w:hAnsi="Cambria"/>
          <w:b/>
          <w:sz w:val="24"/>
          <w:szCs w:val="24"/>
          <w:lang w:val="sr-Cyrl-BA"/>
        </w:rPr>
        <w:t>.3.</w:t>
      </w:r>
      <w:r w:rsidR="00022DAD">
        <w:rPr>
          <w:rFonts w:ascii="Cambria" w:hAnsi="Cambria"/>
          <w:sz w:val="24"/>
          <w:szCs w:val="24"/>
          <w:lang w:val="sr-Cyrl-BA"/>
        </w:rPr>
        <w:t xml:space="preserve"> </w:t>
      </w:r>
      <w:r w:rsidR="00022DAD">
        <w:rPr>
          <w:rFonts w:ascii="Cambria" w:hAnsi="Cambria"/>
          <w:b/>
          <w:sz w:val="24"/>
          <w:szCs w:val="24"/>
          <w:lang w:val="sr-Cyrl-BA"/>
        </w:rPr>
        <w:t>Садржај конкурсног рада и техничко-обликовна опрема</w:t>
      </w:r>
    </w:p>
    <w:p w14:paraId="699B16E5" w14:textId="77777777"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Учесници конкурса су обвезни у аналогном и дигиталном формату доставити сљедеће прилоге:</w:t>
      </w:r>
    </w:p>
    <w:p w14:paraId="7DCA4A25" w14:textId="77777777" w:rsidR="00022DAD" w:rsidRDefault="00022DAD" w:rsidP="00022DAD">
      <w:pPr>
        <w:pStyle w:val="Bezrazmaka1"/>
        <w:spacing w:line="276" w:lineRule="auto"/>
        <w:rPr>
          <w:rFonts w:ascii="Cambria" w:hAnsi="Cambria"/>
          <w:sz w:val="24"/>
          <w:szCs w:val="24"/>
          <w:lang w:val="sr-Cyrl-BA"/>
        </w:rPr>
      </w:pPr>
    </w:p>
    <w:p w14:paraId="548B706A" w14:textId="77777777" w:rsidR="00022DAD" w:rsidRDefault="00022DAD" w:rsidP="00022DAD">
      <w:pPr>
        <w:pStyle w:val="Bezrazmaka1"/>
        <w:numPr>
          <w:ilvl w:val="0"/>
          <w:numId w:val="3"/>
        </w:numPr>
        <w:spacing w:line="276" w:lineRule="auto"/>
        <w:rPr>
          <w:rFonts w:ascii="Cambria" w:hAnsi="Cambria"/>
          <w:sz w:val="24"/>
          <w:szCs w:val="24"/>
          <w:lang w:val="sr-Cyrl-BA"/>
        </w:rPr>
      </w:pPr>
      <w:r>
        <w:rPr>
          <w:rFonts w:ascii="Cambria" w:hAnsi="Cambria"/>
          <w:sz w:val="24"/>
          <w:szCs w:val="24"/>
          <w:lang w:val="sr-Cyrl-BA"/>
        </w:rPr>
        <w:t xml:space="preserve">Текстуални прилози: </w:t>
      </w:r>
    </w:p>
    <w:p w14:paraId="04647FD5" w14:textId="77777777" w:rsidR="00022DAD" w:rsidRPr="00022DAD" w:rsidRDefault="00022DAD" w:rsidP="00022DAD">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 xml:space="preserve">Анализа постојећег стања и образложење концепта идејног рјешења.   </w:t>
      </w:r>
    </w:p>
    <w:p w14:paraId="1E88C262" w14:textId="77777777" w:rsidR="00022DAD" w:rsidRDefault="00022DAD" w:rsidP="00022DAD">
      <w:pPr>
        <w:pStyle w:val="Bezrazmaka1"/>
        <w:numPr>
          <w:ilvl w:val="0"/>
          <w:numId w:val="3"/>
        </w:numPr>
        <w:spacing w:line="276" w:lineRule="auto"/>
        <w:rPr>
          <w:rFonts w:ascii="Cambria" w:hAnsi="Cambria"/>
          <w:sz w:val="24"/>
          <w:szCs w:val="24"/>
          <w:lang w:val="sr-Cyrl-BA"/>
        </w:rPr>
      </w:pPr>
      <w:r>
        <w:rPr>
          <w:rFonts w:ascii="Cambria" w:hAnsi="Cambria"/>
          <w:sz w:val="24"/>
          <w:szCs w:val="24"/>
          <w:lang w:val="sr-Cyrl-BA"/>
        </w:rPr>
        <w:t>Графички  прилози:</w:t>
      </w:r>
    </w:p>
    <w:p w14:paraId="7F95DF52" w14:textId="77777777" w:rsidR="00022DAD" w:rsidRPr="007651AA" w:rsidRDefault="00022DAD" w:rsidP="00022DAD">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Карактеристични пресјеци и погледи.</w:t>
      </w:r>
      <w:r w:rsidR="007651AA">
        <w:rPr>
          <w:rFonts w:ascii="Cambria" w:hAnsi="Cambria"/>
          <w:sz w:val="24"/>
          <w:szCs w:val="24"/>
          <w:lang w:val="sr-Cyrl-BA"/>
        </w:rPr>
        <w:t xml:space="preserve"> </w:t>
      </w:r>
      <w:r w:rsidRPr="00022DAD">
        <w:rPr>
          <w:rFonts w:ascii="Cambria" w:hAnsi="Cambria"/>
          <w:sz w:val="24"/>
          <w:szCs w:val="24"/>
          <w:lang w:val="sr-Cyrl-BA"/>
        </w:rPr>
        <w:t>3Д приказ планираног стања.</w:t>
      </w:r>
    </w:p>
    <w:p w14:paraId="33A5560F" w14:textId="77777777" w:rsidR="00022DAD" w:rsidRDefault="00881A53" w:rsidP="00022DAD">
      <w:pPr>
        <w:pStyle w:val="Bezrazmaka1"/>
        <w:spacing w:line="276" w:lineRule="auto"/>
        <w:rPr>
          <w:rFonts w:ascii="Cambria" w:hAnsi="Cambria"/>
          <w:b/>
          <w:sz w:val="24"/>
          <w:szCs w:val="24"/>
          <w:lang w:val="sr-Cyrl-BA"/>
        </w:rPr>
      </w:pPr>
      <w:r>
        <w:rPr>
          <w:rFonts w:ascii="Cambria" w:hAnsi="Cambria"/>
          <w:b/>
          <w:sz w:val="24"/>
          <w:szCs w:val="24"/>
          <w:lang w:val="sr-Cyrl-BA"/>
        </w:rPr>
        <w:lastRenderedPageBreak/>
        <w:t>5</w:t>
      </w:r>
      <w:r w:rsidR="00022DAD" w:rsidRPr="00022DAD">
        <w:rPr>
          <w:rFonts w:ascii="Cambria" w:hAnsi="Cambria"/>
          <w:b/>
          <w:sz w:val="24"/>
          <w:szCs w:val="24"/>
          <w:lang w:val="sr-Cyrl-BA"/>
        </w:rPr>
        <w:t>.4</w:t>
      </w:r>
      <w:r w:rsidR="00022DAD">
        <w:rPr>
          <w:rFonts w:ascii="Cambria" w:hAnsi="Cambria"/>
          <w:sz w:val="24"/>
          <w:szCs w:val="24"/>
          <w:lang w:val="sr-Cyrl-BA"/>
        </w:rPr>
        <w:t>.</w:t>
      </w:r>
      <w:r w:rsidR="00022DAD" w:rsidRPr="00022DAD">
        <w:rPr>
          <w:rFonts w:ascii="Cambria" w:hAnsi="Cambria"/>
          <w:b/>
          <w:sz w:val="24"/>
          <w:szCs w:val="24"/>
          <w:lang w:val="sr-Cyrl-BA"/>
        </w:rPr>
        <w:t xml:space="preserve"> </w:t>
      </w:r>
      <w:r w:rsidR="00022DAD">
        <w:rPr>
          <w:rFonts w:ascii="Cambria" w:hAnsi="Cambria"/>
          <w:b/>
          <w:sz w:val="24"/>
          <w:szCs w:val="24"/>
          <w:lang w:val="sr-Cyrl-BA"/>
        </w:rPr>
        <w:t>Слање радова,очување анонимности и идентификација аутора</w:t>
      </w:r>
    </w:p>
    <w:p w14:paraId="68E34E4B" w14:textId="77777777" w:rsidR="00881A53"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Аутори своје конкур</w:t>
      </w:r>
      <w:r w:rsidR="00C034DD">
        <w:rPr>
          <w:rFonts w:ascii="Cambria" w:hAnsi="Cambria"/>
          <w:sz w:val="24"/>
          <w:szCs w:val="24"/>
          <w:lang w:val="sr-Cyrl-BA"/>
        </w:rPr>
        <w:t>с</w:t>
      </w:r>
      <w:r>
        <w:rPr>
          <w:rFonts w:ascii="Cambria" w:hAnsi="Cambria"/>
          <w:sz w:val="24"/>
          <w:szCs w:val="24"/>
          <w:lang w:val="sr-Cyrl-BA"/>
        </w:rPr>
        <w:t xml:space="preserve">не радове и испуњавање услова овог Конкурса достављају у запечаћеној непрозирној коверти </w:t>
      </w:r>
      <w:r w:rsidRPr="00022DAD">
        <w:rPr>
          <w:rFonts w:ascii="Cambria" w:hAnsi="Cambria"/>
          <w:sz w:val="24"/>
          <w:szCs w:val="24"/>
          <w:u w:val="single"/>
          <w:lang w:val="sr-Cyrl-BA"/>
        </w:rPr>
        <w:t>означеној са идентификационом шифром</w:t>
      </w:r>
      <w:r>
        <w:rPr>
          <w:rFonts w:ascii="Cambria" w:hAnsi="Cambria"/>
          <w:sz w:val="24"/>
          <w:szCs w:val="24"/>
          <w:lang w:val="sr-Cyrl-BA"/>
        </w:rPr>
        <w:t xml:space="preserve"> која се  састоји од </w:t>
      </w:r>
      <w:r w:rsidRPr="00022DAD">
        <w:rPr>
          <w:rFonts w:ascii="Cambria" w:hAnsi="Cambria"/>
          <w:sz w:val="24"/>
          <w:szCs w:val="24"/>
          <w:u w:val="single"/>
          <w:lang w:val="sr-Cyrl-BA"/>
        </w:rPr>
        <w:t>два слова азбуке и четири броја</w:t>
      </w:r>
      <w:r>
        <w:rPr>
          <w:rFonts w:ascii="Cambria" w:hAnsi="Cambria"/>
          <w:sz w:val="24"/>
          <w:szCs w:val="24"/>
          <w:lang w:val="sr-Cyrl-BA"/>
        </w:rPr>
        <w:t>,</w:t>
      </w:r>
      <w:r w:rsidR="007651AA">
        <w:rPr>
          <w:rFonts w:ascii="Cambria" w:hAnsi="Cambria"/>
          <w:sz w:val="24"/>
          <w:szCs w:val="24"/>
          <w:lang w:val="sr-Cyrl-BA"/>
        </w:rPr>
        <w:t xml:space="preserve"> </w:t>
      </w:r>
      <w:r>
        <w:rPr>
          <w:rFonts w:ascii="Cambria" w:hAnsi="Cambria"/>
          <w:sz w:val="24"/>
          <w:szCs w:val="24"/>
          <w:lang w:val="sr-Cyrl-BA"/>
        </w:rPr>
        <w:t xml:space="preserve">а која се уписује у  десном углу коверте. </w:t>
      </w:r>
      <w:r w:rsidR="00881A53">
        <w:rPr>
          <w:rFonts w:ascii="Cambria" w:hAnsi="Cambria"/>
          <w:sz w:val="24"/>
          <w:szCs w:val="24"/>
          <w:lang w:val="sr-Cyrl-BA"/>
        </w:rPr>
        <w:t xml:space="preserve">На средини коверте се уписује: </w:t>
      </w:r>
      <w:r w:rsidR="00881A53" w:rsidRPr="00881A53">
        <w:rPr>
          <w:rFonts w:ascii="Cambria" w:hAnsi="Cambria"/>
          <w:i/>
          <w:sz w:val="24"/>
          <w:szCs w:val="24"/>
          <w:lang w:val="sr-Cyrl-BA"/>
        </w:rPr>
        <w:t>КОНКУРС ЗА ИЗРАДУ ИДЕЈНОГ РЈЕШЕЊА “</w:t>
      </w:r>
      <w:r w:rsidR="000428ED">
        <w:rPr>
          <w:rFonts w:ascii="Cambria" w:hAnsi="Cambria"/>
          <w:i/>
          <w:sz w:val="24"/>
          <w:szCs w:val="24"/>
          <w:lang w:val="sr-Cyrl-BA"/>
        </w:rPr>
        <w:t>ТРГ</w:t>
      </w:r>
      <w:r w:rsidR="00413E99">
        <w:rPr>
          <w:rFonts w:ascii="Cambria" w:hAnsi="Cambria"/>
          <w:i/>
          <w:sz w:val="24"/>
          <w:szCs w:val="24"/>
          <w:lang w:val="sr-Cyrl-BA"/>
        </w:rPr>
        <w:t xml:space="preserve"> СРПСКИХ БОРАЦА У</w:t>
      </w:r>
      <w:r w:rsidR="000B2939">
        <w:rPr>
          <w:rFonts w:ascii="Cambria" w:hAnsi="Cambria"/>
          <w:i/>
          <w:sz w:val="24"/>
          <w:szCs w:val="24"/>
          <w:lang w:val="sr-Cyrl-BA"/>
        </w:rPr>
        <w:t xml:space="preserve"> ТЕСЛИЋ</w:t>
      </w:r>
      <w:r w:rsidR="00413E99">
        <w:rPr>
          <w:rFonts w:ascii="Cambria" w:hAnsi="Cambria"/>
          <w:i/>
          <w:sz w:val="24"/>
          <w:szCs w:val="24"/>
          <w:lang w:val="sr-Cyrl-BA"/>
        </w:rPr>
        <w:t>У</w:t>
      </w:r>
      <w:r w:rsidR="00881A53" w:rsidRPr="00881A53">
        <w:rPr>
          <w:rFonts w:ascii="Cambria" w:hAnsi="Cambria"/>
          <w:i/>
          <w:sz w:val="24"/>
          <w:szCs w:val="24"/>
          <w:lang w:val="sr-Cyrl-BA"/>
        </w:rPr>
        <w:t>“ &gt;&gt;НЕ ОТВАРАЈ&lt;&lt;.</w:t>
      </w:r>
    </w:p>
    <w:p w14:paraId="733F9312" w14:textId="77777777" w:rsidR="00022DAD" w:rsidRDefault="00022DAD" w:rsidP="00022DAD">
      <w:pPr>
        <w:pStyle w:val="Bezrazmaka1"/>
        <w:spacing w:line="276" w:lineRule="auto"/>
        <w:rPr>
          <w:rFonts w:ascii="Cambria" w:hAnsi="Cambria"/>
          <w:sz w:val="24"/>
          <w:szCs w:val="24"/>
          <w:lang w:val="sr-Cyrl-BA"/>
        </w:rPr>
      </w:pPr>
      <w:r>
        <w:rPr>
          <w:rFonts w:ascii="Cambria" w:hAnsi="Cambria"/>
          <w:sz w:val="24"/>
          <w:szCs w:val="24"/>
          <w:lang w:val="sr-Cyrl-BA"/>
        </w:rPr>
        <w:t>Ова коверта садржи двије коверте са истом шифром и то:</w:t>
      </w:r>
    </w:p>
    <w:p w14:paraId="68FA1518" w14:textId="77777777" w:rsidR="00022DAD" w:rsidRDefault="00022DAD" w:rsidP="00022DAD">
      <w:pPr>
        <w:pStyle w:val="Bezrazmaka1"/>
        <w:spacing w:line="276" w:lineRule="auto"/>
        <w:rPr>
          <w:rFonts w:ascii="Cambria" w:hAnsi="Cambria"/>
          <w:sz w:val="24"/>
          <w:szCs w:val="24"/>
          <w:lang w:val="sr-Cyrl-BA"/>
        </w:rPr>
      </w:pPr>
      <w:r>
        <w:rPr>
          <w:rFonts w:ascii="Cambria" w:hAnsi="Cambria"/>
          <w:b/>
          <w:sz w:val="24"/>
          <w:szCs w:val="24"/>
          <w:lang w:val="sr-Cyrl-BA"/>
        </w:rPr>
        <w:t>- Једну коверту</w:t>
      </w:r>
      <w:r>
        <w:rPr>
          <w:rFonts w:ascii="Cambria" w:hAnsi="Cambria"/>
          <w:sz w:val="24"/>
          <w:szCs w:val="24"/>
          <w:lang w:val="sr-Cyrl-BA"/>
        </w:rPr>
        <w:t>(непрозирну и затворену) са назнаком “АУТОР'' на средини,т</w:t>
      </w:r>
      <w:r w:rsidR="007651AA">
        <w:rPr>
          <w:rFonts w:ascii="Cambria" w:hAnsi="Cambria"/>
          <w:sz w:val="24"/>
          <w:szCs w:val="24"/>
          <w:lang w:val="sr-Cyrl-BA"/>
        </w:rPr>
        <w:t xml:space="preserve"> </w:t>
      </w:r>
      <w:r>
        <w:rPr>
          <w:rFonts w:ascii="Cambria" w:hAnsi="Cambria"/>
          <w:sz w:val="24"/>
          <w:szCs w:val="24"/>
          <w:lang w:val="sr-Cyrl-BA"/>
        </w:rPr>
        <w:t>е у десном углу исте,идентификациона шифра у којој су садржани слиједећи подаци:</w:t>
      </w:r>
    </w:p>
    <w:p w14:paraId="5D0827C9" w14:textId="77777777" w:rsidR="00022DAD" w:rsidRDefault="00022DAD" w:rsidP="00022DAD">
      <w:pPr>
        <w:pStyle w:val="Bezrazmaka1"/>
        <w:spacing w:line="276" w:lineRule="auto"/>
        <w:rPr>
          <w:rFonts w:ascii="Cambria" w:hAnsi="Cambria"/>
          <w:sz w:val="24"/>
          <w:szCs w:val="24"/>
          <w:lang w:val="sr-Cyrl-BA"/>
        </w:rPr>
      </w:pPr>
    </w:p>
    <w:p w14:paraId="1CEB43B5" w14:textId="77777777" w:rsidR="00022DAD" w:rsidRDefault="00022DAD" w:rsidP="00022DAD">
      <w:pPr>
        <w:pStyle w:val="Bezrazmaka1"/>
        <w:numPr>
          <w:ilvl w:val="0"/>
          <w:numId w:val="4"/>
        </w:numPr>
        <w:spacing w:line="276" w:lineRule="auto"/>
        <w:rPr>
          <w:rFonts w:ascii="Cambria" w:hAnsi="Cambria"/>
          <w:sz w:val="24"/>
          <w:szCs w:val="24"/>
          <w:lang w:val="sr-Cyrl-BA"/>
        </w:rPr>
      </w:pPr>
      <w:r>
        <w:rPr>
          <w:rFonts w:ascii="Cambria" w:hAnsi="Cambria"/>
          <w:b/>
          <w:sz w:val="24"/>
          <w:szCs w:val="24"/>
          <w:lang w:val="sr-Cyrl-BA"/>
        </w:rPr>
        <w:t>Физичка лица</w:t>
      </w:r>
      <w:r w:rsidR="00B17CA4">
        <w:rPr>
          <w:rFonts w:ascii="Cambria" w:hAnsi="Cambria"/>
          <w:sz w:val="24"/>
          <w:szCs w:val="24"/>
          <w:lang w:val="sr-Cyrl-BA"/>
        </w:rPr>
        <w:t>: Образац за понуду (АНЕКС 1), Изјава у складу са чланом 52. Закона (АНЕКС 2)</w:t>
      </w:r>
      <w:r>
        <w:rPr>
          <w:rFonts w:ascii="Cambria" w:hAnsi="Cambria"/>
          <w:sz w:val="24"/>
          <w:szCs w:val="24"/>
          <w:lang w:val="sr-Cyrl-BA"/>
        </w:rPr>
        <w:t xml:space="preserve">, доказ о посједовању валидне дипломе </w:t>
      </w:r>
      <w:r w:rsidR="003B1457">
        <w:rPr>
          <w:rFonts w:ascii="Cambria" w:hAnsi="Cambria"/>
          <w:sz w:val="24"/>
          <w:szCs w:val="24"/>
          <w:lang w:val="sr-Cyrl-BA"/>
        </w:rPr>
        <w:t xml:space="preserve">грађевинске струке </w:t>
      </w:r>
      <w:r w:rsidR="00F00803">
        <w:rPr>
          <w:rFonts w:ascii="Cambria" w:hAnsi="Cambria"/>
          <w:sz w:val="24"/>
          <w:szCs w:val="24"/>
          <w:lang w:val="sr-Cyrl-BA"/>
        </w:rPr>
        <w:t>(овјерена копија дипломе)</w:t>
      </w:r>
      <w:r>
        <w:rPr>
          <w:rFonts w:ascii="Cambria" w:hAnsi="Cambria"/>
          <w:sz w:val="24"/>
          <w:szCs w:val="24"/>
          <w:lang w:val="sr-Cyrl-BA"/>
        </w:rPr>
        <w:t>, изјава да је приложени рад изворно ауторско дјело</w:t>
      </w:r>
      <w:r w:rsidR="00F00803">
        <w:rPr>
          <w:rFonts w:ascii="Cambria" w:hAnsi="Cambria"/>
          <w:sz w:val="24"/>
          <w:szCs w:val="24"/>
          <w:lang w:val="sr-Cyrl-BA"/>
        </w:rPr>
        <w:t xml:space="preserve"> </w:t>
      </w:r>
      <w:r>
        <w:rPr>
          <w:rFonts w:ascii="Cambria" w:hAnsi="Cambria"/>
          <w:sz w:val="24"/>
          <w:szCs w:val="24"/>
          <w:lang w:val="sr-Cyrl-BA"/>
        </w:rPr>
        <w:t>(овјерена), те изјава аутора да ауторска права и права кориштења предложеног идејног рјешења преноси на Општину Теслић,</w:t>
      </w:r>
      <w:r w:rsidR="00F00803">
        <w:rPr>
          <w:rFonts w:ascii="Cambria" w:hAnsi="Cambria"/>
          <w:sz w:val="24"/>
          <w:szCs w:val="24"/>
          <w:lang w:val="sr-Cyrl-BA"/>
        </w:rPr>
        <w:t xml:space="preserve"> </w:t>
      </w:r>
      <w:r>
        <w:rPr>
          <w:rFonts w:ascii="Cambria" w:hAnsi="Cambria"/>
          <w:sz w:val="24"/>
          <w:szCs w:val="24"/>
          <w:lang w:val="sr-Cyrl-BA"/>
        </w:rPr>
        <w:t>уколико буде међу награђеним.</w:t>
      </w:r>
    </w:p>
    <w:p w14:paraId="089129A2" w14:textId="77777777" w:rsidR="00022DAD" w:rsidRDefault="00022DAD" w:rsidP="00022DAD">
      <w:pPr>
        <w:pStyle w:val="Bezrazmaka1"/>
        <w:numPr>
          <w:ilvl w:val="0"/>
          <w:numId w:val="4"/>
        </w:numPr>
        <w:spacing w:line="276" w:lineRule="auto"/>
        <w:rPr>
          <w:rFonts w:ascii="Cambria" w:hAnsi="Cambria"/>
          <w:sz w:val="24"/>
          <w:szCs w:val="24"/>
          <w:lang w:val="sr-Cyrl-BA"/>
        </w:rPr>
      </w:pPr>
      <w:r>
        <w:rPr>
          <w:rFonts w:ascii="Cambria" w:hAnsi="Cambria"/>
          <w:b/>
          <w:sz w:val="24"/>
          <w:szCs w:val="24"/>
          <w:lang w:val="sr-Cyrl-BA"/>
        </w:rPr>
        <w:t>Правна лица</w:t>
      </w:r>
      <w:r>
        <w:rPr>
          <w:rFonts w:ascii="Cambria" w:hAnsi="Cambria"/>
          <w:sz w:val="24"/>
          <w:szCs w:val="24"/>
          <w:lang w:val="sr-Cyrl-BA"/>
        </w:rPr>
        <w:t xml:space="preserve">: </w:t>
      </w:r>
      <w:r w:rsidR="00B17CA4">
        <w:rPr>
          <w:rFonts w:ascii="Cambria" w:hAnsi="Cambria"/>
          <w:sz w:val="24"/>
          <w:szCs w:val="24"/>
          <w:lang w:val="sr-Cyrl-BA"/>
        </w:rPr>
        <w:t xml:space="preserve">Образац за понуду (АНЕКС 1), Изјава у складу са чланом 52. Закона (АНЕКС 2), </w:t>
      </w:r>
      <w:r>
        <w:rPr>
          <w:rFonts w:ascii="Cambria" w:hAnsi="Cambria"/>
          <w:sz w:val="24"/>
          <w:szCs w:val="24"/>
          <w:lang w:val="sr-Cyrl-BA"/>
        </w:rPr>
        <w:t>овјерена фотокопија идентификационог броја ,извод из судског регистра за обављање предметне дјелатности или еквивалент документ изводу из судског  регистра</w:t>
      </w:r>
      <w:r w:rsidR="00F00803">
        <w:rPr>
          <w:rFonts w:ascii="Cambria" w:hAnsi="Cambria"/>
          <w:sz w:val="24"/>
          <w:szCs w:val="24"/>
          <w:lang w:val="sr-Cyrl-BA"/>
        </w:rPr>
        <w:t xml:space="preserve"> (овјерена копија)</w:t>
      </w:r>
      <w:r>
        <w:rPr>
          <w:rFonts w:ascii="Cambria" w:hAnsi="Cambria"/>
          <w:sz w:val="24"/>
          <w:szCs w:val="24"/>
          <w:lang w:val="sr-Cyrl-BA"/>
        </w:rPr>
        <w:t>, изјава да је  приложени рад изворно ауторско дјело</w:t>
      </w:r>
      <w:r w:rsidR="00F00803">
        <w:rPr>
          <w:rFonts w:ascii="Cambria" w:hAnsi="Cambria"/>
          <w:sz w:val="24"/>
          <w:szCs w:val="24"/>
          <w:lang w:val="sr-Cyrl-BA"/>
        </w:rPr>
        <w:t xml:space="preserve"> </w:t>
      </w:r>
      <w:r>
        <w:rPr>
          <w:rFonts w:ascii="Cambria" w:hAnsi="Cambria"/>
          <w:sz w:val="24"/>
          <w:szCs w:val="24"/>
          <w:lang w:val="sr-Cyrl-BA"/>
        </w:rPr>
        <w:t>(овјерена), те изјава аутора да ауторска права и права кориштења предложеног идејног рјешења преноси на Општину Теслић,уколико буде међу награђеним.</w:t>
      </w:r>
    </w:p>
    <w:p w14:paraId="43F6EC24" w14:textId="77777777" w:rsidR="00022DAD" w:rsidRDefault="00022DAD" w:rsidP="00022DAD">
      <w:pPr>
        <w:pStyle w:val="Bezrazmaka1"/>
        <w:spacing w:line="276" w:lineRule="auto"/>
        <w:ind w:left="720"/>
        <w:rPr>
          <w:rFonts w:ascii="Cambria" w:hAnsi="Cambria"/>
          <w:sz w:val="24"/>
          <w:szCs w:val="24"/>
          <w:lang w:val="sr-Cyrl-BA"/>
        </w:rPr>
      </w:pPr>
    </w:p>
    <w:p w14:paraId="72CDF512" w14:textId="77777777" w:rsidR="00B17CA4" w:rsidRDefault="00022DAD" w:rsidP="00022DAD">
      <w:pPr>
        <w:pStyle w:val="Bezrazmaka1"/>
        <w:spacing w:line="276" w:lineRule="auto"/>
        <w:rPr>
          <w:rFonts w:ascii="Cambria" w:hAnsi="Cambria"/>
          <w:sz w:val="24"/>
          <w:szCs w:val="24"/>
          <w:lang w:val="sr-Cyrl-BA"/>
        </w:rPr>
      </w:pPr>
      <w:r>
        <w:rPr>
          <w:rFonts w:ascii="Cambria" w:hAnsi="Cambria"/>
          <w:b/>
          <w:sz w:val="24"/>
          <w:szCs w:val="24"/>
          <w:lang w:val="sr-Cyrl-BA"/>
        </w:rPr>
        <w:t>-Другу коверту</w:t>
      </w:r>
      <w:r>
        <w:rPr>
          <w:rFonts w:ascii="Cambria" w:hAnsi="Cambria"/>
          <w:sz w:val="24"/>
          <w:szCs w:val="24"/>
          <w:lang w:val="sr-Cyrl-BA"/>
        </w:rPr>
        <w:t>(непрозирну и затворену) са назнаком ''КОНКУРСНИ РАД“ на средини и у десном углу исте идентификациона шифра у којој је садржан конкурсни рад са свим захтејеваним прилозима из овог конк</w:t>
      </w:r>
      <w:r w:rsidR="00881A53">
        <w:rPr>
          <w:rFonts w:ascii="Cambria" w:hAnsi="Cambria"/>
          <w:sz w:val="24"/>
          <w:szCs w:val="24"/>
          <w:lang w:val="sr-Cyrl-BA"/>
        </w:rPr>
        <w:t>урса који су побројани у тачки 5</w:t>
      </w:r>
      <w:r>
        <w:rPr>
          <w:rFonts w:ascii="Cambria" w:hAnsi="Cambria"/>
          <w:sz w:val="24"/>
          <w:szCs w:val="24"/>
          <w:lang w:val="sr-Cyrl-BA"/>
        </w:rPr>
        <w:t>.3. конкурсне документације. Сваки прилог на полеђини м</w:t>
      </w:r>
      <w:r w:rsidR="007651AA">
        <w:rPr>
          <w:rFonts w:ascii="Cambria" w:hAnsi="Cambria"/>
          <w:sz w:val="24"/>
          <w:szCs w:val="24"/>
          <w:lang w:val="sr-Cyrl-BA"/>
        </w:rPr>
        <w:t>ора садржавати назначену шифру.</w:t>
      </w:r>
    </w:p>
    <w:p w14:paraId="623FA521" w14:textId="77777777" w:rsidR="00022DAD" w:rsidRDefault="00022DAD" w:rsidP="00022DAD">
      <w:pPr>
        <w:pStyle w:val="Bezrazmaka1"/>
        <w:numPr>
          <w:ilvl w:val="0"/>
          <w:numId w:val="1"/>
        </w:numPr>
        <w:spacing w:line="276" w:lineRule="auto"/>
        <w:rPr>
          <w:rFonts w:ascii="Cambria" w:hAnsi="Cambria"/>
          <w:sz w:val="24"/>
          <w:szCs w:val="24"/>
          <w:lang w:val="sr-Cyrl-BA"/>
        </w:rPr>
      </w:pPr>
      <w:r>
        <w:rPr>
          <w:rFonts w:ascii="Cambria" w:hAnsi="Cambria"/>
          <w:sz w:val="24"/>
          <w:szCs w:val="24"/>
          <w:lang w:val="sr-Cyrl-BA"/>
        </w:rPr>
        <w:t>Свако друго означавање конкурсног рада,</w:t>
      </w:r>
      <w:r w:rsidR="003B5A31">
        <w:rPr>
          <w:rFonts w:ascii="Cambria" w:hAnsi="Cambria"/>
          <w:sz w:val="24"/>
          <w:szCs w:val="24"/>
          <w:lang w:val="sr-Cyrl-BA"/>
        </w:rPr>
        <w:t xml:space="preserve"> </w:t>
      </w:r>
      <w:r>
        <w:rPr>
          <w:rFonts w:ascii="Cambria" w:hAnsi="Cambria"/>
          <w:sz w:val="24"/>
          <w:szCs w:val="24"/>
          <w:lang w:val="sr-Cyrl-BA"/>
        </w:rPr>
        <w:t>а које би могло угрозити анонимност аутора повлачи искључивање конкурсног рада из  поступка оцјењивања.</w:t>
      </w:r>
      <w:r w:rsidR="003B5A31">
        <w:rPr>
          <w:rFonts w:ascii="Cambria" w:hAnsi="Cambria"/>
          <w:sz w:val="24"/>
          <w:szCs w:val="24"/>
          <w:lang w:val="sr-Cyrl-BA"/>
        </w:rPr>
        <w:t xml:space="preserve"> </w:t>
      </w:r>
      <w:r>
        <w:rPr>
          <w:rFonts w:ascii="Cambria" w:hAnsi="Cambria"/>
          <w:sz w:val="24"/>
          <w:szCs w:val="24"/>
          <w:lang w:val="sr-Cyrl-BA"/>
        </w:rPr>
        <w:t>Одлуку о томе доноси Комисија.</w:t>
      </w:r>
    </w:p>
    <w:p w14:paraId="3EAECAEA" w14:textId="77777777" w:rsidR="00022DAD" w:rsidRDefault="00022DAD" w:rsidP="00022DAD">
      <w:pPr>
        <w:pStyle w:val="Bezrazmaka1"/>
        <w:spacing w:line="276" w:lineRule="auto"/>
        <w:ind w:left="720"/>
        <w:rPr>
          <w:rFonts w:ascii="Cambria" w:hAnsi="Cambria"/>
          <w:sz w:val="24"/>
          <w:szCs w:val="24"/>
          <w:lang w:val="sr-Cyrl-BA"/>
        </w:rPr>
      </w:pPr>
      <w:r>
        <w:rPr>
          <w:rFonts w:ascii="Cambria" w:hAnsi="Cambria"/>
          <w:sz w:val="24"/>
          <w:szCs w:val="24"/>
          <w:lang w:val="sr-Cyrl-BA"/>
        </w:rPr>
        <w:t>Учесници конкурса прихватају услове Конкурса чином предаје свог конкурсног рада.</w:t>
      </w:r>
      <w:r w:rsidR="003B5A31">
        <w:rPr>
          <w:rFonts w:ascii="Cambria" w:hAnsi="Cambria"/>
          <w:sz w:val="24"/>
          <w:szCs w:val="24"/>
          <w:lang w:val="sr-Cyrl-BA"/>
        </w:rPr>
        <w:t xml:space="preserve"> </w:t>
      </w:r>
      <w:r>
        <w:rPr>
          <w:rFonts w:ascii="Cambria" w:hAnsi="Cambria"/>
          <w:sz w:val="24"/>
          <w:szCs w:val="24"/>
          <w:lang w:val="sr-Cyrl-BA"/>
        </w:rPr>
        <w:t xml:space="preserve">Након проведеног поступка отварања конкурсних радова </w:t>
      </w:r>
      <w:r w:rsidR="00F00803">
        <w:rPr>
          <w:rFonts w:ascii="Cambria" w:hAnsi="Cambria"/>
          <w:sz w:val="24"/>
          <w:szCs w:val="24"/>
          <w:lang w:val="sr-Cyrl-BA"/>
        </w:rPr>
        <w:t>Комисија за отварање понуда ће доставити коверту „КОНКУРСНИ РАД“</w:t>
      </w:r>
      <w:r>
        <w:rPr>
          <w:rFonts w:ascii="Cambria" w:hAnsi="Cambria"/>
          <w:sz w:val="24"/>
          <w:szCs w:val="24"/>
          <w:lang w:val="sr-Cyrl-BA"/>
        </w:rPr>
        <w:t xml:space="preserve"> Конкурсној комисији за одабир идејног рјешења која ће пр</w:t>
      </w:r>
      <w:r w:rsidR="003B5A31">
        <w:rPr>
          <w:rFonts w:ascii="Cambria" w:hAnsi="Cambria"/>
          <w:sz w:val="24"/>
          <w:szCs w:val="24"/>
          <w:lang w:val="sr-Cyrl-BA"/>
        </w:rPr>
        <w:t>и</w:t>
      </w:r>
      <w:r>
        <w:rPr>
          <w:rFonts w:ascii="Cambria" w:hAnsi="Cambria"/>
          <w:sz w:val="24"/>
          <w:szCs w:val="24"/>
          <w:lang w:val="sr-Cyrl-BA"/>
        </w:rPr>
        <w:t>ступити оцјењивању и доношењу коначне одлуке о изабраном раду и редослиједу награда у складу са одредбама овог Конкурса.</w:t>
      </w:r>
    </w:p>
    <w:p w14:paraId="52AB4A60" w14:textId="77777777" w:rsidR="00322F50" w:rsidRDefault="00322F50" w:rsidP="00322F50">
      <w:pPr>
        <w:spacing w:after="0" w:line="240" w:lineRule="auto"/>
        <w:jc w:val="both"/>
        <w:rPr>
          <w:rFonts w:ascii="Times New Roman" w:hAnsi="Times New Roman" w:cs="Times New Roman"/>
          <w:b/>
          <w:bCs/>
        </w:rPr>
      </w:pPr>
    </w:p>
    <w:p w14:paraId="105116C6" w14:textId="77777777" w:rsidR="00322F50" w:rsidRPr="00881A53" w:rsidRDefault="00881A53" w:rsidP="00881A53">
      <w:pPr>
        <w:tabs>
          <w:tab w:val="left" w:pos="540"/>
        </w:tabs>
        <w:spacing w:after="0"/>
        <w:jc w:val="both"/>
        <w:rPr>
          <w:rFonts w:asciiTheme="majorHAnsi" w:hAnsiTheme="majorHAnsi" w:cs="Times New Roman"/>
          <w:sz w:val="24"/>
          <w:szCs w:val="24"/>
        </w:rPr>
      </w:pPr>
      <w:r>
        <w:rPr>
          <w:rFonts w:asciiTheme="majorHAnsi" w:hAnsiTheme="majorHAnsi" w:cs="Times New Roman"/>
          <w:b/>
          <w:bCs/>
          <w:sz w:val="24"/>
          <w:szCs w:val="24"/>
        </w:rPr>
        <w:t>5.</w:t>
      </w:r>
      <w:r>
        <w:rPr>
          <w:rFonts w:asciiTheme="majorHAnsi" w:hAnsiTheme="majorHAnsi" w:cs="Times New Roman"/>
          <w:b/>
          <w:bCs/>
          <w:sz w:val="24"/>
          <w:szCs w:val="24"/>
          <w:lang w:val="sr-Cyrl-RS"/>
        </w:rPr>
        <w:t>5</w:t>
      </w:r>
      <w:r w:rsidR="00322F50" w:rsidRPr="00881A53">
        <w:rPr>
          <w:rFonts w:asciiTheme="majorHAnsi" w:hAnsiTheme="majorHAnsi" w:cs="Times New Roman"/>
          <w:b/>
          <w:bCs/>
          <w:sz w:val="24"/>
          <w:szCs w:val="24"/>
        </w:rPr>
        <w:t xml:space="preserve">. </w:t>
      </w:r>
      <w:r w:rsidR="00322F50" w:rsidRPr="00881A53">
        <w:rPr>
          <w:rFonts w:asciiTheme="majorHAnsi" w:hAnsiTheme="majorHAnsi" w:cs="Times New Roman"/>
          <w:b/>
          <w:bCs/>
          <w:sz w:val="24"/>
          <w:szCs w:val="24"/>
        </w:rPr>
        <w:tab/>
      </w:r>
      <w:r w:rsidR="00322F50" w:rsidRPr="00881A53">
        <w:rPr>
          <w:rFonts w:asciiTheme="majorHAnsi" w:hAnsiTheme="majorHAnsi" w:cs="Times New Roman"/>
          <w:b/>
          <w:bCs/>
          <w:sz w:val="24"/>
          <w:szCs w:val="24"/>
        </w:rPr>
        <w:tab/>
      </w:r>
      <w:r w:rsidR="00322F50" w:rsidRPr="00881A53">
        <w:rPr>
          <w:rFonts w:asciiTheme="majorHAnsi" w:hAnsiTheme="majorHAnsi" w:cs="Times New Roman"/>
          <w:b/>
          <w:bCs/>
          <w:sz w:val="24"/>
          <w:szCs w:val="24"/>
          <w:lang w:val="ru-RU"/>
        </w:rPr>
        <w:t xml:space="preserve">Начин </w:t>
      </w:r>
      <w:r w:rsidR="00322F50" w:rsidRPr="00881A53">
        <w:rPr>
          <w:rFonts w:asciiTheme="majorHAnsi" w:hAnsiTheme="majorHAnsi" w:cs="Times New Roman"/>
          <w:b/>
          <w:bCs/>
          <w:sz w:val="24"/>
          <w:szCs w:val="24"/>
          <w:lang w:val="sr-Cyrl-RS"/>
        </w:rPr>
        <w:t xml:space="preserve">припреме понуде </w:t>
      </w:r>
    </w:p>
    <w:p w14:paraId="11E371DD" w14:textId="77777777" w:rsidR="00322F50" w:rsidRPr="00881A53" w:rsidRDefault="00322F50" w:rsidP="00881A53">
      <w:pPr>
        <w:pStyle w:val="ListParagraph"/>
        <w:numPr>
          <w:ilvl w:val="0"/>
          <w:numId w:val="9"/>
        </w:numPr>
        <w:tabs>
          <w:tab w:val="left" w:pos="-360"/>
        </w:tabs>
        <w:spacing w:after="0"/>
        <w:jc w:val="both"/>
        <w:rPr>
          <w:rFonts w:asciiTheme="majorHAnsi" w:hAnsiTheme="majorHAnsi" w:cs="Times New Roman"/>
          <w:b/>
          <w:bCs/>
          <w:sz w:val="24"/>
          <w:szCs w:val="24"/>
          <w:shd w:val="clear" w:color="auto" w:fill="E6E6E6"/>
          <w:lang w:val="sr-Cyrl-RS"/>
        </w:rPr>
      </w:pPr>
      <w:r w:rsidRPr="00881A53">
        <w:rPr>
          <w:rFonts w:asciiTheme="majorHAnsi" w:hAnsiTheme="majorHAnsi" w:cs="Times New Roman"/>
          <w:sz w:val="24"/>
          <w:szCs w:val="24"/>
          <w:lang w:val="sr-Cyrl-CS"/>
        </w:rPr>
        <w:t>Понуђачи сносе све трошкове настале на име припреме и достављања њихових понуда. Уговорни орган не сноси  никакве трошкове понуђ</w:t>
      </w:r>
      <w:r w:rsidRPr="00881A53">
        <w:rPr>
          <w:rFonts w:asciiTheme="majorHAnsi" w:hAnsiTheme="majorHAnsi" w:cs="Times New Roman"/>
          <w:sz w:val="24"/>
          <w:szCs w:val="24"/>
          <w:lang w:val="sr-Latn-CS"/>
        </w:rPr>
        <w:t xml:space="preserve">ача у </w:t>
      </w:r>
      <w:r w:rsidRPr="00881A53">
        <w:rPr>
          <w:rFonts w:asciiTheme="majorHAnsi" w:hAnsiTheme="majorHAnsi" w:cs="Times New Roman"/>
          <w:sz w:val="24"/>
          <w:szCs w:val="24"/>
          <w:lang w:val="sr-Latn-CS"/>
        </w:rPr>
        <w:lastRenderedPageBreak/>
        <w:t xml:space="preserve">поступку </w:t>
      </w:r>
      <w:r w:rsidRPr="00881A53">
        <w:rPr>
          <w:rFonts w:asciiTheme="majorHAnsi" w:hAnsiTheme="majorHAnsi" w:cs="Times New Roman"/>
          <w:sz w:val="24"/>
          <w:szCs w:val="24"/>
          <w:lang w:val="ru-RU"/>
        </w:rPr>
        <w:t xml:space="preserve">јавне набавке. </w:t>
      </w:r>
      <w:r w:rsidRPr="00881A53">
        <w:rPr>
          <w:rFonts w:asciiTheme="majorHAnsi" w:hAnsiTheme="majorHAnsi" w:cs="Times New Roman"/>
          <w:sz w:val="24"/>
          <w:szCs w:val="24"/>
          <w:lang w:val="sr-Cyrl-CS"/>
        </w:rPr>
        <w:t>Понуђачи су обавезни да припреме понуде у складу са захтјевима и условима који су утврђени у овој тендерској документацији</w:t>
      </w:r>
      <w:r w:rsidRPr="00881A53">
        <w:rPr>
          <w:rFonts w:asciiTheme="majorHAnsi" w:hAnsiTheme="majorHAnsi" w:cs="Times New Roman"/>
          <w:sz w:val="24"/>
          <w:szCs w:val="24"/>
          <w:lang w:val="sr-Cyrl-RS"/>
        </w:rPr>
        <w:t>.</w:t>
      </w:r>
    </w:p>
    <w:p w14:paraId="5D93ED25" w14:textId="77777777" w:rsidR="00322F50" w:rsidRPr="00881A53" w:rsidRDefault="00322F50" w:rsidP="00881A53">
      <w:pPr>
        <w:pStyle w:val="ListParagraph"/>
        <w:numPr>
          <w:ilvl w:val="0"/>
          <w:numId w:val="9"/>
        </w:numPr>
        <w:spacing w:after="0"/>
        <w:jc w:val="both"/>
        <w:rPr>
          <w:rFonts w:asciiTheme="majorHAnsi" w:hAnsiTheme="majorHAnsi" w:cs="Times New Roman"/>
          <w:sz w:val="24"/>
          <w:szCs w:val="24"/>
        </w:rPr>
      </w:pPr>
      <w:r w:rsidRPr="00881A53">
        <w:rPr>
          <w:rFonts w:asciiTheme="majorHAnsi" w:hAnsiTheme="majorHAnsi" w:cs="Times New Roman"/>
          <w:sz w:val="24"/>
          <w:szCs w:val="24"/>
        </w:rPr>
        <w:t xml:space="preserve">Понуда, сви документи и коресподенција у вези са понудом између понуђача и </w:t>
      </w:r>
      <w:r w:rsidRPr="00881A53">
        <w:rPr>
          <w:rFonts w:asciiTheme="majorHAnsi" w:hAnsiTheme="majorHAnsi" w:cs="Times New Roman"/>
          <w:sz w:val="24"/>
          <w:szCs w:val="24"/>
          <w:lang w:val="sr-Cyrl-BA"/>
        </w:rPr>
        <w:t>у</w:t>
      </w:r>
      <w:r w:rsidRPr="00881A53">
        <w:rPr>
          <w:rFonts w:asciiTheme="majorHAnsi" w:hAnsiTheme="majorHAnsi" w:cs="Times New Roman"/>
          <w:sz w:val="24"/>
          <w:szCs w:val="24"/>
        </w:rPr>
        <w:t xml:space="preserve">говорног органа морају бити написани на једном од службених језика у БиХ. </w:t>
      </w:r>
    </w:p>
    <w:p w14:paraId="0EFD97AF" w14:textId="77777777" w:rsidR="00322F50" w:rsidRPr="00881A53" w:rsidRDefault="00322F50" w:rsidP="00881A53">
      <w:pPr>
        <w:pStyle w:val="ListParagraph"/>
        <w:numPr>
          <w:ilvl w:val="0"/>
          <w:numId w:val="9"/>
        </w:numPr>
        <w:spacing w:after="0"/>
        <w:jc w:val="both"/>
        <w:rPr>
          <w:rFonts w:asciiTheme="majorHAnsi" w:hAnsiTheme="majorHAnsi" w:cs="Times New Roman"/>
          <w:sz w:val="24"/>
          <w:szCs w:val="24"/>
        </w:rPr>
      </w:pPr>
      <w:r w:rsidRPr="00881A53">
        <w:rPr>
          <w:rFonts w:asciiTheme="majorHAnsi" w:hAnsiTheme="majorHAnsi" w:cs="Times New Roman"/>
          <w:sz w:val="24"/>
          <w:szCs w:val="24"/>
          <w:lang w:val="ru-RU"/>
        </w:rPr>
        <w:t>Све стране</w:t>
      </w:r>
      <w:r w:rsidRPr="00881A53">
        <w:rPr>
          <w:rFonts w:asciiTheme="majorHAnsi" w:hAnsiTheme="majorHAnsi" w:cs="Times New Roman"/>
          <w:sz w:val="24"/>
          <w:szCs w:val="24"/>
          <w:lang w:val="sr-Cyrl-CS"/>
        </w:rPr>
        <w:t xml:space="preserve"> или листови</w:t>
      </w:r>
      <w:r w:rsidRPr="00881A53">
        <w:rPr>
          <w:rFonts w:asciiTheme="majorHAnsi" w:hAnsiTheme="majorHAnsi" w:cs="Times New Roman"/>
          <w:sz w:val="24"/>
          <w:szCs w:val="24"/>
          <w:lang w:val="ru-RU"/>
        </w:rPr>
        <w:t xml:space="preserve"> понуде морају бити нумерисане на начин да је видљив редни број странице или листа.</w:t>
      </w:r>
      <w:r w:rsidRPr="00881A53">
        <w:rPr>
          <w:rFonts w:asciiTheme="majorHAnsi" w:hAnsiTheme="majorHAnsi" w:cs="Times New Roman"/>
          <w:sz w:val="24"/>
          <w:szCs w:val="24"/>
        </w:rPr>
        <w:t xml:space="preserve"> Ако понуда садржи штампану литературу, брошуре, каталоге који имају изворно нумерисане бројеве, онда се ти дијелови понуде не нумеришу додатно.</w:t>
      </w:r>
    </w:p>
    <w:p w14:paraId="31B0D5FD" w14:textId="77777777" w:rsidR="00322F50" w:rsidRPr="00881A53" w:rsidRDefault="00322F50" w:rsidP="00881A53">
      <w:pPr>
        <w:pStyle w:val="ListParagraph"/>
        <w:numPr>
          <w:ilvl w:val="0"/>
          <w:numId w:val="9"/>
        </w:numPr>
        <w:spacing w:after="0"/>
        <w:jc w:val="both"/>
        <w:rPr>
          <w:rFonts w:asciiTheme="majorHAnsi" w:hAnsiTheme="majorHAnsi" w:cs="Times New Roman"/>
          <w:sz w:val="24"/>
          <w:szCs w:val="24"/>
        </w:rPr>
      </w:pPr>
      <w:r w:rsidRPr="00881A53">
        <w:rPr>
          <w:rFonts w:asciiTheme="majorHAnsi" w:hAnsiTheme="majorHAnsi" w:cs="Times New Roman"/>
          <w:sz w:val="24"/>
          <w:szCs w:val="24"/>
        </w:rPr>
        <w:t xml:space="preserve">Понуда се израђује на начин да чини цјелину и мора бити написана неизбрисивом тинтом. </w:t>
      </w:r>
      <w:r w:rsidRPr="00881A53">
        <w:rPr>
          <w:rFonts w:asciiTheme="majorHAnsi" w:hAnsiTheme="majorHAnsi" w:cs="Times New Roman"/>
          <w:sz w:val="24"/>
          <w:szCs w:val="24"/>
          <w:lang w:val="ru-RU"/>
        </w:rPr>
        <w:t>Исправке у понуди морају бити израђене на начин да су видљиве и потврђене потписом понуђача, уз навођење датума исправке. Сви листови</w:t>
      </w:r>
      <w:r w:rsidRPr="00881A53">
        <w:rPr>
          <w:rFonts w:asciiTheme="majorHAnsi" w:hAnsiTheme="majorHAnsi" w:cs="Times New Roman"/>
          <w:sz w:val="24"/>
          <w:szCs w:val="24"/>
        </w:rPr>
        <w:t xml:space="preserve"> понуде морају бити чврсто увезани на начин да се онемогући накнадно вађење или уметање листова, осим гарантних докумената.</w:t>
      </w:r>
      <w:r w:rsidRPr="00881A53">
        <w:rPr>
          <w:rFonts w:asciiTheme="majorHAnsi" w:hAnsiTheme="majorHAnsi" w:cs="Times New Roman"/>
          <w:sz w:val="24"/>
          <w:szCs w:val="24"/>
          <w:lang w:val="sr-Cyrl-CS"/>
        </w:rPr>
        <w:t xml:space="preserve"> Под чврстим увезом се сматра књижни увез или други увез осигуран јемствеником. </w:t>
      </w:r>
    </w:p>
    <w:p w14:paraId="680E1456" w14:textId="77777777" w:rsidR="00322F50" w:rsidRPr="00881A53" w:rsidRDefault="00322F50" w:rsidP="00881A53">
      <w:pPr>
        <w:pStyle w:val="ListParagraph"/>
        <w:numPr>
          <w:ilvl w:val="0"/>
          <w:numId w:val="9"/>
        </w:numPr>
        <w:jc w:val="both"/>
        <w:rPr>
          <w:rFonts w:asciiTheme="majorHAnsi" w:hAnsiTheme="majorHAnsi" w:cs="Times New Roman"/>
          <w:sz w:val="24"/>
          <w:szCs w:val="24"/>
          <w:lang w:val="ru-RU"/>
        </w:rPr>
      </w:pPr>
      <w:r w:rsidRPr="00881A53">
        <w:rPr>
          <w:rFonts w:asciiTheme="majorHAnsi" w:hAnsiTheme="majorHAnsi" w:cs="Times New Roman"/>
          <w:sz w:val="24"/>
          <w:szCs w:val="24"/>
          <w:lang w:val="ru-RU"/>
        </w:rPr>
        <w:t>Понуде које нису у складу са овом тендерском документацијом ће бити одбачене као неприхватљиве, све у складу са чланом 68. Закона.</w:t>
      </w:r>
    </w:p>
    <w:p w14:paraId="7F2F27BE" w14:textId="77777777" w:rsidR="00322F50" w:rsidRPr="000A0306" w:rsidRDefault="00881A53" w:rsidP="00881A53">
      <w:pPr>
        <w:pStyle w:val="Heading1"/>
        <w:rPr>
          <w:i/>
          <w:color w:val="000000" w:themeColor="text1"/>
          <w:sz w:val="24"/>
          <w:szCs w:val="24"/>
          <w:lang w:val="sr-Cyrl-BA"/>
        </w:rPr>
      </w:pPr>
      <w:bookmarkStart w:id="6" w:name="_Toc448473552"/>
      <w:r w:rsidRPr="000A0306">
        <w:rPr>
          <w:i/>
          <w:color w:val="000000" w:themeColor="text1"/>
          <w:sz w:val="24"/>
          <w:szCs w:val="24"/>
          <w:lang w:val="sr-Cyrl-BA"/>
        </w:rPr>
        <w:t>6.САДРЖАЈ ПОНУДЕ</w:t>
      </w:r>
      <w:bookmarkEnd w:id="6"/>
    </w:p>
    <w:p w14:paraId="4F149191" w14:textId="77777777" w:rsidR="00022DAD" w:rsidRDefault="000A0306" w:rsidP="00881A53">
      <w:pPr>
        <w:pStyle w:val="Bezrazmaka1"/>
        <w:spacing w:line="276" w:lineRule="auto"/>
        <w:rPr>
          <w:rFonts w:ascii="Cambria" w:hAnsi="Cambria"/>
          <w:sz w:val="24"/>
          <w:szCs w:val="24"/>
          <w:lang w:val="sr-Cyrl-BA"/>
        </w:rPr>
      </w:pPr>
      <w:r>
        <w:rPr>
          <w:rFonts w:ascii="Cambria" w:hAnsi="Cambria"/>
          <w:sz w:val="24"/>
          <w:szCs w:val="24"/>
          <w:lang w:val="sr-Cyrl-BA"/>
        </w:rPr>
        <w:t>6.1.</w:t>
      </w:r>
      <w:r w:rsidR="00881A53">
        <w:rPr>
          <w:rFonts w:ascii="Cambria" w:hAnsi="Cambria"/>
          <w:sz w:val="24"/>
          <w:szCs w:val="24"/>
          <w:lang w:val="sr-Cyrl-BA"/>
        </w:rPr>
        <w:t>Понуда се састоји из двије коверте и то:</w:t>
      </w:r>
    </w:p>
    <w:p w14:paraId="63215718" w14:textId="77777777" w:rsidR="004533C8" w:rsidRDefault="004533C8" w:rsidP="00881A53">
      <w:pPr>
        <w:pStyle w:val="Bezrazmaka1"/>
        <w:spacing w:line="276" w:lineRule="auto"/>
        <w:rPr>
          <w:rFonts w:ascii="Cambria" w:hAnsi="Cambria"/>
          <w:sz w:val="24"/>
          <w:szCs w:val="24"/>
          <w:lang w:val="sr-Cyrl-BA"/>
        </w:rPr>
      </w:pPr>
    </w:p>
    <w:p w14:paraId="11171162" w14:textId="77777777" w:rsidR="00881A53" w:rsidRDefault="00881A53" w:rsidP="00881A53">
      <w:pPr>
        <w:pStyle w:val="Bezrazmaka1"/>
        <w:numPr>
          <w:ilvl w:val="0"/>
          <w:numId w:val="10"/>
        </w:numPr>
        <w:spacing w:line="276" w:lineRule="auto"/>
        <w:rPr>
          <w:rFonts w:ascii="Cambria" w:hAnsi="Cambria"/>
          <w:sz w:val="24"/>
          <w:szCs w:val="24"/>
          <w:lang w:val="sr-Cyrl-BA"/>
        </w:rPr>
      </w:pPr>
      <w:r>
        <w:rPr>
          <w:rFonts w:ascii="Cambria" w:hAnsi="Cambria"/>
          <w:sz w:val="24"/>
          <w:szCs w:val="24"/>
          <w:lang w:val="sr-Cyrl-BA"/>
        </w:rPr>
        <w:t>Коверта АУТОР и</w:t>
      </w:r>
    </w:p>
    <w:p w14:paraId="3D029207" w14:textId="77777777" w:rsidR="00881A53" w:rsidRDefault="00881A53" w:rsidP="00881A53">
      <w:pPr>
        <w:pStyle w:val="Bezrazmaka1"/>
        <w:numPr>
          <w:ilvl w:val="0"/>
          <w:numId w:val="10"/>
        </w:numPr>
        <w:spacing w:line="276" w:lineRule="auto"/>
        <w:rPr>
          <w:rFonts w:ascii="Cambria" w:hAnsi="Cambria"/>
          <w:sz w:val="24"/>
          <w:szCs w:val="24"/>
          <w:lang w:val="sr-Cyrl-BA"/>
        </w:rPr>
      </w:pPr>
      <w:r>
        <w:rPr>
          <w:rFonts w:ascii="Cambria" w:hAnsi="Cambria"/>
          <w:sz w:val="24"/>
          <w:szCs w:val="24"/>
          <w:lang w:val="sr-Cyrl-BA"/>
        </w:rPr>
        <w:t>Коверта КОНКУРСНИ РАД</w:t>
      </w:r>
    </w:p>
    <w:p w14:paraId="26A8DD94" w14:textId="77777777" w:rsidR="00881A53" w:rsidRDefault="00881A53" w:rsidP="00881A53">
      <w:pPr>
        <w:pStyle w:val="Bezrazmaka1"/>
        <w:spacing w:line="276" w:lineRule="auto"/>
        <w:ind w:left="720"/>
        <w:rPr>
          <w:rFonts w:ascii="Cambria" w:hAnsi="Cambria"/>
          <w:sz w:val="24"/>
          <w:szCs w:val="24"/>
          <w:lang w:val="sr-Cyrl-BA"/>
        </w:rPr>
      </w:pPr>
    </w:p>
    <w:p w14:paraId="374931BC" w14:textId="77777777" w:rsidR="00881A53" w:rsidRDefault="000A0306" w:rsidP="00881A53">
      <w:pPr>
        <w:pStyle w:val="Bezrazmaka1"/>
        <w:spacing w:line="276" w:lineRule="auto"/>
        <w:rPr>
          <w:rFonts w:ascii="Cambria" w:hAnsi="Cambria"/>
          <w:sz w:val="24"/>
          <w:szCs w:val="24"/>
          <w:lang w:val="sr-Cyrl-BA"/>
        </w:rPr>
      </w:pPr>
      <w:r>
        <w:rPr>
          <w:rFonts w:ascii="Cambria" w:hAnsi="Cambria"/>
          <w:sz w:val="24"/>
          <w:szCs w:val="24"/>
          <w:lang w:val="sr-Cyrl-BA"/>
        </w:rPr>
        <w:t>6.1.1.</w:t>
      </w:r>
      <w:r w:rsidR="00881A53">
        <w:rPr>
          <w:rFonts w:ascii="Cambria" w:hAnsi="Cambria"/>
          <w:sz w:val="24"/>
          <w:szCs w:val="24"/>
          <w:lang w:val="sr-Cyrl-BA"/>
        </w:rPr>
        <w:t>Коверта АУТОР садржи следеће податке:</w:t>
      </w:r>
    </w:p>
    <w:p w14:paraId="0E05D144" w14:textId="77777777" w:rsidR="00881A53"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Образац за понуду- АНЕКС 1</w:t>
      </w:r>
    </w:p>
    <w:p w14:paraId="1039DAA0" w14:textId="77777777"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Овјерена изјава (код надлежног органа) о изворном ауторском дјелу (Изјава није прописана, у изјави је неопходно да стоји да је у питању изворно ауторско дјелу)</w:t>
      </w:r>
    </w:p>
    <w:p w14:paraId="1684D317" w14:textId="77777777"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 xml:space="preserve">Овјерена изјава (код надлежног органа) аутора да ауторска права и права кориштења предложеног идејног рјешења преноси на Општину Теслић </w:t>
      </w:r>
    </w:p>
    <w:p w14:paraId="00A2DE38" w14:textId="77777777"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Изјава у складу са чланом 52. Закона а  која је овјерена код надлежног органа – АНЕКС 2</w:t>
      </w:r>
    </w:p>
    <w:p w14:paraId="0333BB0D" w14:textId="77777777" w:rsidR="00FC66CE" w:rsidRDefault="00FC66CE" w:rsidP="00881A53">
      <w:pPr>
        <w:pStyle w:val="Bezrazmaka1"/>
        <w:numPr>
          <w:ilvl w:val="0"/>
          <w:numId w:val="11"/>
        </w:numPr>
        <w:spacing w:line="276" w:lineRule="auto"/>
        <w:rPr>
          <w:rFonts w:ascii="Cambria" w:hAnsi="Cambria"/>
          <w:sz w:val="24"/>
          <w:szCs w:val="24"/>
          <w:lang w:val="sr-Cyrl-BA"/>
        </w:rPr>
      </w:pPr>
      <w:r>
        <w:rPr>
          <w:rFonts w:ascii="Cambria" w:hAnsi="Cambria"/>
          <w:sz w:val="24"/>
          <w:szCs w:val="24"/>
          <w:lang w:val="sr-Cyrl-BA"/>
        </w:rPr>
        <w:t>Овјерена копија дипломе о завршеној високој школској спреми (уколико је у питању физичко лице) или Овјерена копија рјешења о регистрацији (уколико је у питању лице регистровано за објављање предметне дјелатности)</w:t>
      </w:r>
    </w:p>
    <w:p w14:paraId="729B97BF" w14:textId="77777777" w:rsidR="00401AE8" w:rsidRDefault="00401AE8" w:rsidP="00401AE8">
      <w:pPr>
        <w:pStyle w:val="Bezrazmaka1"/>
        <w:spacing w:line="276" w:lineRule="auto"/>
        <w:ind w:left="720"/>
        <w:rPr>
          <w:rFonts w:ascii="Cambria" w:hAnsi="Cambria"/>
          <w:sz w:val="24"/>
          <w:szCs w:val="24"/>
          <w:lang w:val="sr-Cyrl-BA"/>
        </w:rPr>
      </w:pPr>
    </w:p>
    <w:p w14:paraId="56195E4D" w14:textId="77777777" w:rsidR="000A0306" w:rsidRDefault="000A0306" w:rsidP="000A0306">
      <w:pPr>
        <w:pStyle w:val="Bezrazmaka1"/>
        <w:spacing w:line="276" w:lineRule="auto"/>
        <w:rPr>
          <w:rFonts w:ascii="Cambria" w:hAnsi="Cambria"/>
          <w:sz w:val="24"/>
          <w:szCs w:val="24"/>
          <w:lang w:val="sr-Cyrl-BA"/>
        </w:rPr>
      </w:pPr>
      <w:r>
        <w:rPr>
          <w:rFonts w:ascii="Cambria" w:hAnsi="Cambria"/>
          <w:sz w:val="24"/>
          <w:szCs w:val="24"/>
          <w:lang w:val="sr-Cyrl-BA"/>
        </w:rPr>
        <w:t>6.1.2.Коверта КОНКУРСНИ РАД садржи следеће елементе</w:t>
      </w:r>
      <w:r w:rsidR="00D14235">
        <w:rPr>
          <w:rFonts w:ascii="Cambria" w:hAnsi="Cambria"/>
          <w:sz w:val="24"/>
          <w:szCs w:val="24"/>
          <w:lang w:val="sr-Cyrl-BA"/>
        </w:rPr>
        <w:t xml:space="preserve"> (аналогни и дигитални садржај)</w:t>
      </w:r>
      <w:r>
        <w:rPr>
          <w:rFonts w:ascii="Cambria" w:hAnsi="Cambria"/>
          <w:sz w:val="24"/>
          <w:szCs w:val="24"/>
          <w:lang w:val="sr-Cyrl-BA"/>
        </w:rPr>
        <w:t>:</w:t>
      </w:r>
    </w:p>
    <w:p w14:paraId="26438E76" w14:textId="77777777" w:rsidR="00BE6BB9" w:rsidRDefault="00BE6BB9" w:rsidP="00BE6BB9">
      <w:pPr>
        <w:pStyle w:val="Bezrazmaka1"/>
        <w:numPr>
          <w:ilvl w:val="0"/>
          <w:numId w:val="3"/>
        </w:numPr>
        <w:spacing w:line="276" w:lineRule="auto"/>
        <w:rPr>
          <w:rFonts w:ascii="Cambria" w:hAnsi="Cambria"/>
          <w:sz w:val="24"/>
          <w:szCs w:val="24"/>
          <w:lang w:val="sr-Cyrl-BA"/>
        </w:rPr>
      </w:pPr>
      <w:bookmarkStart w:id="7" w:name="_Toc448473553"/>
      <w:r>
        <w:rPr>
          <w:rFonts w:ascii="Cambria" w:hAnsi="Cambria"/>
          <w:sz w:val="24"/>
          <w:szCs w:val="24"/>
          <w:lang w:val="sr-Cyrl-BA"/>
        </w:rPr>
        <w:t xml:space="preserve">Текстуални прилози: </w:t>
      </w:r>
    </w:p>
    <w:p w14:paraId="08BCFA38" w14:textId="77777777" w:rsidR="00BE6BB9" w:rsidRPr="00022DAD" w:rsidRDefault="00BE6BB9" w:rsidP="00BE6BB9">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lastRenderedPageBreak/>
        <w:t xml:space="preserve">Анализа постојећег стања и образложење концепта идејног рјешења.   </w:t>
      </w:r>
    </w:p>
    <w:p w14:paraId="54D7F668" w14:textId="77777777" w:rsidR="00BE6BB9" w:rsidRDefault="00BE6BB9" w:rsidP="00BE6BB9">
      <w:pPr>
        <w:pStyle w:val="Bezrazmaka1"/>
        <w:numPr>
          <w:ilvl w:val="0"/>
          <w:numId w:val="3"/>
        </w:numPr>
        <w:spacing w:line="276" w:lineRule="auto"/>
        <w:rPr>
          <w:rFonts w:ascii="Cambria" w:hAnsi="Cambria"/>
          <w:sz w:val="24"/>
          <w:szCs w:val="24"/>
          <w:lang w:val="sr-Cyrl-BA"/>
        </w:rPr>
      </w:pPr>
      <w:r>
        <w:rPr>
          <w:rFonts w:ascii="Cambria" w:hAnsi="Cambria"/>
          <w:sz w:val="24"/>
          <w:szCs w:val="24"/>
          <w:lang w:val="sr-Cyrl-BA"/>
        </w:rPr>
        <w:t>Графички  прилози:</w:t>
      </w:r>
    </w:p>
    <w:p w14:paraId="7C14D93B" w14:textId="77777777" w:rsidR="00BE6BB9" w:rsidRPr="00022DAD" w:rsidRDefault="00BE6BB9" w:rsidP="00BE6BB9">
      <w:pPr>
        <w:pStyle w:val="Bezrazmaka1"/>
        <w:numPr>
          <w:ilvl w:val="1"/>
          <w:numId w:val="3"/>
        </w:numPr>
        <w:spacing w:line="276" w:lineRule="auto"/>
        <w:rPr>
          <w:rFonts w:ascii="Cambria" w:hAnsi="Cambria"/>
          <w:sz w:val="24"/>
          <w:szCs w:val="24"/>
          <w:lang w:val="sr-Cyrl-BA"/>
        </w:rPr>
      </w:pPr>
      <w:r w:rsidRPr="00022DAD">
        <w:rPr>
          <w:rFonts w:ascii="Cambria" w:hAnsi="Cambria"/>
          <w:sz w:val="24"/>
          <w:szCs w:val="24"/>
          <w:lang w:val="sr-Cyrl-BA"/>
        </w:rPr>
        <w:t>Карактеристични пресјеци и погледи.</w:t>
      </w:r>
      <w:r w:rsidR="00401AE8">
        <w:rPr>
          <w:rFonts w:ascii="Cambria" w:hAnsi="Cambria"/>
          <w:sz w:val="24"/>
          <w:szCs w:val="24"/>
          <w:lang w:val="sr-Cyrl-BA"/>
        </w:rPr>
        <w:t xml:space="preserve"> </w:t>
      </w:r>
      <w:r w:rsidRPr="00022DAD">
        <w:rPr>
          <w:rFonts w:ascii="Cambria" w:hAnsi="Cambria"/>
          <w:sz w:val="24"/>
          <w:szCs w:val="24"/>
          <w:lang w:val="sr-Cyrl-BA"/>
        </w:rPr>
        <w:t>3Д приказ планираног стања.</w:t>
      </w:r>
    </w:p>
    <w:p w14:paraId="46DEAA63" w14:textId="77777777" w:rsidR="002A474E" w:rsidRPr="002D7CEA" w:rsidRDefault="00C034DD" w:rsidP="00401AE8">
      <w:pPr>
        <w:pStyle w:val="Heading1"/>
        <w:numPr>
          <w:ilvl w:val="0"/>
          <w:numId w:val="32"/>
        </w:numPr>
        <w:rPr>
          <w:i/>
          <w:color w:val="auto"/>
          <w:sz w:val="24"/>
          <w:szCs w:val="24"/>
          <w:lang w:val="sr-Cyrl-RS"/>
        </w:rPr>
      </w:pPr>
      <w:r w:rsidRPr="002D7CEA">
        <w:rPr>
          <w:i/>
          <w:color w:val="auto"/>
          <w:sz w:val="24"/>
          <w:szCs w:val="24"/>
          <w:lang w:val="sr-Cyrl-RS"/>
        </w:rPr>
        <w:t>БРОЈ ПОБЈЕДНИКА КОНКУРСА И НОВЧАНЕ НАГРАДЕ</w:t>
      </w:r>
      <w:bookmarkEnd w:id="7"/>
    </w:p>
    <w:p w14:paraId="673B7ED7" w14:textId="77777777" w:rsidR="007258AE" w:rsidRDefault="007258AE" w:rsidP="00C034DD">
      <w:pPr>
        <w:pStyle w:val="Bezrazmaka1"/>
        <w:spacing w:line="276" w:lineRule="auto"/>
        <w:rPr>
          <w:rFonts w:ascii="Cambria" w:hAnsi="Cambria"/>
          <w:b/>
          <w:sz w:val="24"/>
          <w:szCs w:val="24"/>
          <w:lang w:val="sr-Cyrl-BA"/>
        </w:rPr>
      </w:pPr>
    </w:p>
    <w:p w14:paraId="707DE701" w14:textId="77777777" w:rsidR="00C034DD" w:rsidRPr="00C034DD" w:rsidRDefault="000A0306" w:rsidP="00C034DD">
      <w:pPr>
        <w:pStyle w:val="Bezrazmaka1"/>
        <w:spacing w:line="276" w:lineRule="auto"/>
        <w:rPr>
          <w:rFonts w:ascii="Cambria" w:hAnsi="Cambria"/>
          <w:b/>
          <w:sz w:val="24"/>
          <w:szCs w:val="24"/>
          <w:lang w:val="sr-Cyrl-BA"/>
        </w:rPr>
      </w:pPr>
      <w:r>
        <w:rPr>
          <w:rFonts w:ascii="Cambria" w:hAnsi="Cambria"/>
          <w:b/>
          <w:sz w:val="24"/>
          <w:szCs w:val="24"/>
          <w:lang w:val="sr-Cyrl-BA"/>
        </w:rPr>
        <w:t>7</w:t>
      </w:r>
      <w:r w:rsidR="00C034DD" w:rsidRPr="00C034DD">
        <w:rPr>
          <w:rFonts w:ascii="Cambria" w:hAnsi="Cambria"/>
          <w:b/>
          <w:sz w:val="24"/>
          <w:szCs w:val="24"/>
          <w:lang w:val="sr-Cyrl-BA"/>
        </w:rPr>
        <w:t>.1.Број побједника конкурса</w:t>
      </w:r>
    </w:p>
    <w:p w14:paraId="2913F698" w14:textId="77777777"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Додијелити ће се три награде.</w:t>
      </w:r>
    </w:p>
    <w:p w14:paraId="7DE7E7FA" w14:textId="77777777"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Такође, Конкурсна комисија не мора изабрати све три награде, а уколико идејна рјешења не буду задовољавала захтјеве, Комисија задржава право да не изабере нити једно идејно рјешење.</w:t>
      </w:r>
    </w:p>
    <w:p w14:paraId="44BB5BF4" w14:textId="77777777" w:rsidR="00C034DD" w:rsidRPr="00C034DD" w:rsidRDefault="000A0306" w:rsidP="00C034DD">
      <w:pPr>
        <w:pStyle w:val="Bezrazmaka1"/>
        <w:spacing w:line="276" w:lineRule="auto"/>
        <w:rPr>
          <w:rFonts w:ascii="Cambria" w:hAnsi="Cambria"/>
          <w:b/>
          <w:sz w:val="24"/>
          <w:szCs w:val="24"/>
          <w:lang w:val="sr-Cyrl-BA"/>
        </w:rPr>
      </w:pPr>
      <w:r>
        <w:rPr>
          <w:rFonts w:ascii="Cambria" w:hAnsi="Cambria"/>
          <w:b/>
          <w:sz w:val="24"/>
          <w:szCs w:val="24"/>
          <w:lang w:val="sr-Cyrl-BA"/>
        </w:rPr>
        <w:t>7</w:t>
      </w:r>
      <w:r w:rsidR="00C034DD" w:rsidRPr="00C034DD">
        <w:rPr>
          <w:rFonts w:ascii="Cambria" w:hAnsi="Cambria"/>
          <w:b/>
          <w:sz w:val="24"/>
          <w:szCs w:val="24"/>
          <w:lang w:val="sr-Cyrl-BA"/>
        </w:rPr>
        <w:t>.2.Новчане награде и откуп ауторског дјела</w:t>
      </w:r>
    </w:p>
    <w:p w14:paraId="62C37C7A" w14:textId="77777777"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Одлуком Комисије додијелит ће се награде и то:</w:t>
      </w:r>
    </w:p>
    <w:p w14:paraId="008B3030" w14:textId="77777777" w:rsidR="00C034DD" w:rsidRPr="00401AE8" w:rsidRDefault="003B1457" w:rsidP="00C034DD">
      <w:pPr>
        <w:pStyle w:val="Bezrazmaka1"/>
        <w:numPr>
          <w:ilvl w:val="0"/>
          <w:numId w:val="5"/>
        </w:numPr>
        <w:spacing w:line="276" w:lineRule="auto"/>
        <w:rPr>
          <w:rFonts w:ascii="Cambria" w:hAnsi="Cambria"/>
          <w:sz w:val="24"/>
          <w:szCs w:val="24"/>
          <w:lang w:val="sr-Cyrl-BA"/>
        </w:rPr>
      </w:pPr>
      <w:r w:rsidRPr="00401AE8">
        <w:rPr>
          <w:rFonts w:ascii="Cambria" w:hAnsi="Cambria"/>
          <w:sz w:val="24"/>
          <w:szCs w:val="24"/>
          <w:lang w:val="sr-Cyrl-BA"/>
        </w:rPr>
        <w:t xml:space="preserve">награда у износу од </w:t>
      </w:r>
      <w:r w:rsidR="00401AE8" w:rsidRPr="00401AE8">
        <w:rPr>
          <w:rFonts w:ascii="Cambria" w:hAnsi="Cambria"/>
          <w:sz w:val="24"/>
          <w:szCs w:val="24"/>
          <w:lang w:val="sr-Cyrl-BA"/>
        </w:rPr>
        <w:t>5.</w:t>
      </w:r>
      <w:r w:rsidRPr="00401AE8">
        <w:rPr>
          <w:rFonts w:ascii="Cambria" w:hAnsi="Cambria"/>
          <w:sz w:val="24"/>
          <w:szCs w:val="24"/>
          <w:lang w:val="sr-Cyrl-BA"/>
        </w:rPr>
        <w:t>0</w:t>
      </w:r>
      <w:r w:rsidR="00C034DD" w:rsidRPr="00401AE8">
        <w:rPr>
          <w:rFonts w:ascii="Cambria" w:hAnsi="Cambria"/>
          <w:sz w:val="24"/>
          <w:szCs w:val="24"/>
          <w:lang w:val="sr-Cyrl-BA"/>
        </w:rPr>
        <w:t>00,00 КМ</w:t>
      </w:r>
    </w:p>
    <w:p w14:paraId="76C44912" w14:textId="77777777" w:rsidR="00C034DD" w:rsidRPr="00401AE8" w:rsidRDefault="003B1457" w:rsidP="00C034DD">
      <w:pPr>
        <w:pStyle w:val="Bezrazmaka1"/>
        <w:numPr>
          <w:ilvl w:val="0"/>
          <w:numId w:val="5"/>
        </w:numPr>
        <w:spacing w:line="276" w:lineRule="auto"/>
        <w:rPr>
          <w:rFonts w:ascii="Cambria" w:hAnsi="Cambria"/>
          <w:sz w:val="24"/>
          <w:szCs w:val="24"/>
          <w:lang w:val="sr-Cyrl-BA"/>
        </w:rPr>
      </w:pPr>
      <w:r w:rsidRPr="00401AE8">
        <w:rPr>
          <w:rFonts w:ascii="Cambria" w:hAnsi="Cambria"/>
          <w:sz w:val="24"/>
          <w:szCs w:val="24"/>
          <w:lang w:val="sr-Cyrl-BA"/>
        </w:rPr>
        <w:t xml:space="preserve">награда </w:t>
      </w:r>
      <w:r w:rsidR="00401AE8" w:rsidRPr="00401AE8">
        <w:rPr>
          <w:rFonts w:ascii="Cambria" w:hAnsi="Cambria"/>
          <w:sz w:val="24"/>
          <w:szCs w:val="24"/>
          <w:lang w:val="sr-Cyrl-BA"/>
        </w:rPr>
        <w:t>у износу од 2.</w:t>
      </w:r>
      <w:r w:rsidRPr="00401AE8">
        <w:rPr>
          <w:rFonts w:ascii="Cambria" w:hAnsi="Cambria"/>
          <w:sz w:val="24"/>
          <w:szCs w:val="24"/>
          <w:lang w:val="sr-Cyrl-BA"/>
        </w:rPr>
        <w:t>0</w:t>
      </w:r>
      <w:r w:rsidR="00C034DD" w:rsidRPr="00401AE8">
        <w:rPr>
          <w:rFonts w:ascii="Cambria" w:hAnsi="Cambria"/>
          <w:sz w:val="24"/>
          <w:szCs w:val="24"/>
          <w:lang w:val="sr-Cyrl-BA"/>
        </w:rPr>
        <w:t>00,00 КМ</w:t>
      </w:r>
    </w:p>
    <w:p w14:paraId="63343B1D" w14:textId="77777777" w:rsidR="00C034DD" w:rsidRPr="00401AE8" w:rsidRDefault="00C034DD" w:rsidP="00C034DD">
      <w:pPr>
        <w:pStyle w:val="Bezrazmaka1"/>
        <w:numPr>
          <w:ilvl w:val="0"/>
          <w:numId w:val="5"/>
        </w:numPr>
        <w:spacing w:line="276" w:lineRule="auto"/>
        <w:rPr>
          <w:rFonts w:ascii="Cambria" w:hAnsi="Cambria"/>
          <w:sz w:val="24"/>
          <w:szCs w:val="24"/>
          <w:lang w:val="sr-Cyrl-BA"/>
        </w:rPr>
      </w:pPr>
      <w:r w:rsidRPr="00401AE8">
        <w:rPr>
          <w:rFonts w:ascii="Cambria" w:hAnsi="Cambria"/>
          <w:sz w:val="24"/>
          <w:szCs w:val="24"/>
          <w:lang w:val="sr-Cyrl-BA"/>
        </w:rPr>
        <w:t>награда у изно</w:t>
      </w:r>
      <w:r w:rsidR="00401AE8" w:rsidRPr="00401AE8">
        <w:rPr>
          <w:rFonts w:ascii="Cambria" w:hAnsi="Cambria"/>
          <w:sz w:val="24"/>
          <w:szCs w:val="24"/>
          <w:lang w:val="sr-Cyrl-BA"/>
        </w:rPr>
        <w:t>су од 1.0</w:t>
      </w:r>
      <w:r w:rsidRPr="00401AE8">
        <w:rPr>
          <w:rFonts w:ascii="Cambria" w:hAnsi="Cambria"/>
          <w:sz w:val="24"/>
          <w:szCs w:val="24"/>
          <w:lang w:val="sr-Cyrl-BA"/>
        </w:rPr>
        <w:t>00,00 КМ</w:t>
      </w:r>
    </w:p>
    <w:p w14:paraId="65CCAB6A" w14:textId="77777777" w:rsidR="00C034DD" w:rsidRPr="00401AE8" w:rsidRDefault="00C034DD" w:rsidP="00C034DD">
      <w:pPr>
        <w:pStyle w:val="Bezrazmaka1"/>
        <w:spacing w:line="276" w:lineRule="auto"/>
        <w:ind w:left="1080"/>
        <w:rPr>
          <w:rFonts w:ascii="Cambria" w:hAnsi="Cambria"/>
          <w:sz w:val="24"/>
          <w:szCs w:val="24"/>
          <w:lang w:val="sr-Cyrl-BA"/>
        </w:rPr>
      </w:pPr>
    </w:p>
    <w:p w14:paraId="77D8E037" w14:textId="77777777" w:rsidR="00C034DD" w:rsidRPr="00401AE8" w:rsidRDefault="00C034DD" w:rsidP="00C034DD">
      <w:pPr>
        <w:pStyle w:val="Bezrazmaka1"/>
        <w:spacing w:line="276" w:lineRule="auto"/>
        <w:rPr>
          <w:rFonts w:ascii="Cambria" w:hAnsi="Cambria"/>
          <w:sz w:val="24"/>
          <w:szCs w:val="24"/>
          <w:lang w:val="sr-Cyrl-BA"/>
        </w:rPr>
      </w:pPr>
      <w:r w:rsidRPr="00401AE8">
        <w:rPr>
          <w:rFonts w:ascii="Cambria" w:hAnsi="Cambria"/>
          <w:sz w:val="24"/>
          <w:szCs w:val="24"/>
          <w:lang w:val="sr-Cyrl-BA"/>
        </w:rPr>
        <w:t xml:space="preserve">Укупан фонд награда изоси </w:t>
      </w:r>
      <w:r w:rsidR="00401AE8" w:rsidRPr="00401AE8">
        <w:rPr>
          <w:rFonts w:ascii="Cambria" w:hAnsi="Cambria"/>
          <w:sz w:val="24"/>
          <w:szCs w:val="24"/>
          <w:lang w:val="sr-Cyrl-BA"/>
        </w:rPr>
        <w:t>8</w:t>
      </w:r>
      <w:r w:rsidR="000428ED" w:rsidRPr="00401AE8">
        <w:rPr>
          <w:rFonts w:ascii="Cambria" w:hAnsi="Cambria"/>
          <w:sz w:val="24"/>
          <w:szCs w:val="24"/>
          <w:lang w:val="sr-Latn-RS"/>
        </w:rPr>
        <w:t>.</w:t>
      </w:r>
      <w:r w:rsidR="00401AE8" w:rsidRPr="00401AE8">
        <w:rPr>
          <w:rFonts w:ascii="Cambria" w:hAnsi="Cambria"/>
          <w:sz w:val="24"/>
          <w:szCs w:val="24"/>
          <w:lang w:val="sr-Cyrl-RS"/>
        </w:rPr>
        <w:t>0</w:t>
      </w:r>
      <w:r w:rsidR="003B1457" w:rsidRPr="00401AE8">
        <w:rPr>
          <w:rFonts w:ascii="Cambria" w:hAnsi="Cambria"/>
          <w:sz w:val="24"/>
          <w:szCs w:val="24"/>
          <w:lang w:val="sr-Cyrl-BA"/>
        </w:rPr>
        <w:t>00</w:t>
      </w:r>
      <w:r w:rsidR="007258AE" w:rsidRPr="00401AE8">
        <w:rPr>
          <w:rFonts w:ascii="Cambria" w:hAnsi="Cambria"/>
          <w:sz w:val="24"/>
          <w:szCs w:val="24"/>
          <w:lang w:val="sr-Cyrl-BA"/>
        </w:rPr>
        <w:t>,00</w:t>
      </w:r>
      <w:r w:rsidRPr="00401AE8">
        <w:rPr>
          <w:rFonts w:ascii="Cambria" w:hAnsi="Cambria"/>
          <w:sz w:val="24"/>
          <w:szCs w:val="24"/>
          <w:lang w:val="sr-Cyrl-BA"/>
        </w:rPr>
        <w:t xml:space="preserve"> КМ</w:t>
      </w:r>
    </w:p>
    <w:p w14:paraId="561E8E99" w14:textId="77777777"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Додјељена награда подразумијева откуп ауторског дјела (идејног рјешења).</w:t>
      </w:r>
    </w:p>
    <w:p w14:paraId="6D515DB8" w14:textId="77777777"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Награде се додјељују у бруто износу и у њима су садржани сви порези на ауторској дјело и остала евентуална давања.</w:t>
      </w:r>
    </w:p>
    <w:p w14:paraId="65854963" w14:textId="77777777" w:rsidR="00C034DD" w:rsidRDefault="00C034DD" w:rsidP="00C034DD">
      <w:pPr>
        <w:pStyle w:val="Bezrazmaka1"/>
        <w:spacing w:line="276" w:lineRule="auto"/>
        <w:rPr>
          <w:rFonts w:ascii="Cambria" w:hAnsi="Cambria"/>
          <w:sz w:val="24"/>
          <w:szCs w:val="24"/>
          <w:lang w:val="sr-Cyrl-BA"/>
        </w:rPr>
      </w:pPr>
    </w:p>
    <w:p w14:paraId="455D4A62" w14:textId="77777777" w:rsidR="00C034DD" w:rsidRDefault="00C034DD" w:rsidP="00C034DD">
      <w:pPr>
        <w:pStyle w:val="Bezrazmaka1"/>
        <w:spacing w:line="276" w:lineRule="auto"/>
        <w:rPr>
          <w:rFonts w:ascii="Cambria" w:hAnsi="Cambria"/>
          <w:sz w:val="24"/>
          <w:szCs w:val="24"/>
          <w:lang w:val="sr-Cyrl-BA"/>
        </w:rPr>
      </w:pPr>
      <w:r>
        <w:rPr>
          <w:rFonts w:ascii="Cambria" w:hAnsi="Cambria"/>
          <w:sz w:val="24"/>
          <w:szCs w:val="24"/>
          <w:lang w:val="sr-Cyrl-BA"/>
        </w:rPr>
        <w:t>Награда уједно представља и накнаду за откуп награђеног рада односно откуп свих ауторских права од аутора,</w:t>
      </w:r>
      <w:r w:rsidR="007258AE">
        <w:rPr>
          <w:rFonts w:ascii="Cambria" w:hAnsi="Cambria"/>
          <w:sz w:val="24"/>
          <w:szCs w:val="24"/>
          <w:lang w:val="sr-Cyrl-BA"/>
        </w:rPr>
        <w:t xml:space="preserve"> </w:t>
      </w:r>
      <w:r>
        <w:rPr>
          <w:rFonts w:ascii="Cambria" w:hAnsi="Cambria"/>
          <w:sz w:val="24"/>
          <w:szCs w:val="24"/>
          <w:lang w:val="sr-Cyrl-BA"/>
        </w:rPr>
        <w:t>а темељем уговора о ауторском дјелу,</w:t>
      </w:r>
      <w:r w:rsidR="007258AE">
        <w:rPr>
          <w:rFonts w:ascii="Cambria" w:hAnsi="Cambria"/>
          <w:sz w:val="24"/>
          <w:szCs w:val="24"/>
          <w:lang w:val="sr-Cyrl-BA"/>
        </w:rPr>
        <w:t xml:space="preserve"> </w:t>
      </w:r>
      <w:r>
        <w:rPr>
          <w:rFonts w:ascii="Cambria" w:hAnsi="Cambria"/>
          <w:sz w:val="24"/>
          <w:szCs w:val="24"/>
          <w:lang w:val="sr-Cyrl-BA"/>
        </w:rPr>
        <w:t>уз могућност евентуалне дораде,чија је вриједност укључена у награду,уколико тијела надлежна за издавање урбанистичке сагласнсоти буду захтјевали неке исправке.</w:t>
      </w:r>
    </w:p>
    <w:p w14:paraId="26FB6F44" w14:textId="77777777" w:rsidR="00D35AD6" w:rsidRPr="00F8624C" w:rsidRDefault="00C034DD" w:rsidP="00C034DD">
      <w:pPr>
        <w:pStyle w:val="Bezrazmaka1"/>
        <w:spacing w:line="276" w:lineRule="auto"/>
        <w:rPr>
          <w:rFonts w:ascii="Cambria" w:hAnsi="Cambria"/>
          <w:b/>
          <w:sz w:val="24"/>
          <w:szCs w:val="24"/>
          <w:lang w:val="sr-Cyrl-BA"/>
        </w:rPr>
      </w:pPr>
      <w:r>
        <w:rPr>
          <w:rFonts w:ascii="Cambria" w:hAnsi="Cambria"/>
          <w:sz w:val="24"/>
          <w:szCs w:val="24"/>
          <w:lang w:val="sr-Cyrl-BA"/>
        </w:rPr>
        <w:t xml:space="preserve">Аутор који самостално подноси понуду не може истовремено </w:t>
      </w:r>
      <w:r w:rsidR="00911C4B">
        <w:rPr>
          <w:rFonts w:ascii="Cambria" w:hAnsi="Cambria"/>
          <w:sz w:val="24"/>
          <w:szCs w:val="24"/>
          <w:lang w:val="sr-Cyrl-BA"/>
        </w:rPr>
        <w:t>у</w:t>
      </w:r>
      <w:r w:rsidR="00D35AD6">
        <w:rPr>
          <w:rFonts w:ascii="Cambria" w:hAnsi="Cambria"/>
          <w:sz w:val="24"/>
          <w:szCs w:val="24"/>
          <w:lang w:val="sr-Cyrl-BA"/>
        </w:rPr>
        <w:t>чествовати</w:t>
      </w:r>
      <w:r>
        <w:rPr>
          <w:rFonts w:ascii="Cambria" w:hAnsi="Cambria"/>
          <w:sz w:val="24"/>
          <w:szCs w:val="24"/>
          <w:lang w:val="sr-Cyrl-BA"/>
        </w:rPr>
        <w:t xml:space="preserve"> у заједничкој понуди. </w:t>
      </w:r>
      <w:r w:rsidRPr="00F8624C">
        <w:rPr>
          <w:rFonts w:ascii="Cambria" w:hAnsi="Cambria"/>
          <w:b/>
          <w:sz w:val="24"/>
          <w:szCs w:val="24"/>
          <w:lang w:val="sr-Cyrl-BA"/>
        </w:rPr>
        <w:t>Аутор је дужан да уз понуду достави и изјаву да се одриче ауторских права на конкурсни рад уколико његова понуда буде награђена било неком од награда.</w:t>
      </w:r>
    </w:p>
    <w:p w14:paraId="16E83921" w14:textId="77777777" w:rsidR="00D35AD6" w:rsidRDefault="00D35AD6" w:rsidP="00C034DD">
      <w:pPr>
        <w:pStyle w:val="Bezrazmaka1"/>
        <w:spacing w:line="276" w:lineRule="auto"/>
        <w:rPr>
          <w:rFonts w:ascii="Cambria" w:hAnsi="Cambria"/>
          <w:sz w:val="24"/>
          <w:szCs w:val="24"/>
          <w:lang w:val="sr-Cyrl-BA"/>
        </w:rPr>
      </w:pPr>
    </w:p>
    <w:p w14:paraId="65E46E05" w14:textId="77777777" w:rsidR="000428ED" w:rsidRDefault="00D35AD6" w:rsidP="007258AE">
      <w:pPr>
        <w:pStyle w:val="Bezrazmaka1"/>
        <w:spacing w:line="276" w:lineRule="auto"/>
        <w:rPr>
          <w:rFonts w:ascii="Cambria" w:hAnsi="Cambria"/>
          <w:sz w:val="24"/>
          <w:szCs w:val="24"/>
          <w:lang w:val="sr-Cyrl-BA"/>
        </w:rPr>
      </w:pPr>
      <w:r w:rsidRPr="00D35AD6">
        <w:rPr>
          <w:rFonts w:ascii="Cambria" w:hAnsi="Cambria"/>
          <w:sz w:val="24"/>
          <w:szCs w:val="24"/>
          <w:lang w:val="sr-Cyrl-BA"/>
        </w:rPr>
        <w:t>Сва ауторска права за рјешења која буду изабрана као три најбоља бити ће пренијета на уговорни орган без експлицитног одобрења аутора. Изабрано рјешење може бити искориштено за израду идејно</w:t>
      </w:r>
      <w:r>
        <w:rPr>
          <w:rFonts w:ascii="Cambria" w:hAnsi="Cambria"/>
          <w:sz w:val="24"/>
          <w:szCs w:val="24"/>
          <w:lang w:val="sr-Cyrl-BA"/>
        </w:rPr>
        <w:t>-</w:t>
      </w:r>
      <w:r w:rsidRPr="00D35AD6">
        <w:rPr>
          <w:rFonts w:ascii="Cambria" w:hAnsi="Cambria"/>
          <w:sz w:val="24"/>
          <w:szCs w:val="24"/>
          <w:lang w:val="sr-Cyrl-BA"/>
        </w:rPr>
        <w:t xml:space="preserve">урбанистичке документације. Идејно рјешење може бити приказано на изложбама, публикацијама, брошурама и другом штампаном материјалу који се користи за промоцију </w:t>
      </w:r>
      <w:r>
        <w:rPr>
          <w:rFonts w:ascii="Cambria" w:hAnsi="Cambria"/>
          <w:sz w:val="24"/>
          <w:szCs w:val="24"/>
          <w:lang w:val="sr-Cyrl-BA"/>
        </w:rPr>
        <w:t>Општине Теслић</w:t>
      </w:r>
      <w:r w:rsidRPr="00D35AD6">
        <w:rPr>
          <w:rFonts w:ascii="Cambria" w:hAnsi="Cambria"/>
          <w:sz w:val="24"/>
          <w:szCs w:val="24"/>
          <w:lang w:val="sr-Cyrl-BA"/>
        </w:rPr>
        <w:t>, као и на било којој свечаности уколико уговорни орган тако одлучи.</w:t>
      </w:r>
    </w:p>
    <w:p w14:paraId="075D9727" w14:textId="77777777" w:rsidR="007258AE" w:rsidRPr="007258AE" w:rsidRDefault="007258AE" w:rsidP="007258AE">
      <w:pPr>
        <w:pStyle w:val="Bezrazmaka1"/>
        <w:spacing w:line="276" w:lineRule="auto"/>
        <w:rPr>
          <w:rFonts w:ascii="Cambria" w:hAnsi="Cambria"/>
          <w:sz w:val="24"/>
          <w:szCs w:val="24"/>
          <w:lang w:val="sr-Cyrl-BA"/>
        </w:rPr>
      </w:pPr>
    </w:p>
    <w:p w14:paraId="2C7C64C6" w14:textId="77777777" w:rsidR="00C034DD" w:rsidRDefault="000A0306" w:rsidP="002A474E">
      <w:pPr>
        <w:jc w:val="both"/>
        <w:rPr>
          <w:rFonts w:ascii="Cambria" w:hAnsi="Cambria"/>
          <w:b/>
          <w:sz w:val="24"/>
          <w:szCs w:val="24"/>
          <w:lang w:val="sr-Cyrl-RS"/>
        </w:rPr>
      </w:pPr>
      <w:r>
        <w:rPr>
          <w:rFonts w:ascii="Cambria" w:hAnsi="Cambria"/>
          <w:b/>
          <w:sz w:val="24"/>
          <w:szCs w:val="24"/>
          <w:lang w:val="sr-Cyrl-RS"/>
        </w:rPr>
        <w:t>7</w:t>
      </w:r>
      <w:r w:rsidR="00C034DD">
        <w:rPr>
          <w:rFonts w:ascii="Cambria" w:hAnsi="Cambria"/>
          <w:b/>
          <w:sz w:val="24"/>
          <w:szCs w:val="24"/>
          <w:lang w:val="sr-Cyrl-RS"/>
        </w:rPr>
        <w:t>.3.Враћање документације</w:t>
      </w:r>
    </w:p>
    <w:p w14:paraId="3B32BCD9" w14:textId="77777777" w:rsidR="00C034DD" w:rsidRDefault="00C034DD" w:rsidP="002A474E">
      <w:pPr>
        <w:jc w:val="both"/>
        <w:rPr>
          <w:rFonts w:ascii="Cambria" w:hAnsi="Cambria"/>
          <w:sz w:val="24"/>
          <w:szCs w:val="24"/>
          <w:lang w:val="sr-Cyrl-BA"/>
        </w:rPr>
      </w:pPr>
      <w:r w:rsidRPr="00C034DD">
        <w:rPr>
          <w:rFonts w:ascii="Cambria" w:hAnsi="Cambria"/>
          <w:sz w:val="24"/>
          <w:szCs w:val="24"/>
          <w:lang w:val="sr-Cyrl-RS"/>
        </w:rPr>
        <w:t xml:space="preserve">Учесницима </w:t>
      </w:r>
      <w:r w:rsidRPr="00C034DD">
        <w:rPr>
          <w:rFonts w:ascii="Cambria" w:hAnsi="Cambria"/>
          <w:sz w:val="24"/>
          <w:szCs w:val="24"/>
          <w:lang w:val="sr-Cyrl-BA"/>
        </w:rPr>
        <w:t>конкурса који не буду награђени радови се враћају.</w:t>
      </w:r>
      <w:r w:rsidR="00D35AD6">
        <w:rPr>
          <w:rFonts w:ascii="Cambria" w:hAnsi="Cambria"/>
          <w:sz w:val="24"/>
          <w:szCs w:val="24"/>
          <w:lang w:val="sr-Cyrl-BA"/>
        </w:rPr>
        <w:t xml:space="preserve"> Радови ће се вратити путем поште у року од 15 дана од дана од дана пријема Одлуке о избору најбољих идејних рјешења. Документација ће се вратити путем поште.</w:t>
      </w:r>
    </w:p>
    <w:p w14:paraId="24839E29" w14:textId="77777777" w:rsidR="00C034DD" w:rsidRPr="002D7CEA" w:rsidRDefault="000A0306" w:rsidP="002D7CEA">
      <w:pPr>
        <w:pStyle w:val="Heading1"/>
        <w:rPr>
          <w:i/>
          <w:color w:val="auto"/>
          <w:sz w:val="24"/>
          <w:szCs w:val="24"/>
          <w:lang w:val="sr-Cyrl-RS"/>
        </w:rPr>
      </w:pPr>
      <w:bookmarkStart w:id="8" w:name="_Toc448473554"/>
      <w:r>
        <w:rPr>
          <w:i/>
          <w:color w:val="auto"/>
          <w:sz w:val="24"/>
          <w:szCs w:val="24"/>
          <w:lang w:val="sr-Cyrl-RS"/>
        </w:rPr>
        <w:lastRenderedPageBreak/>
        <w:t>8</w:t>
      </w:r>
      <w:r w:rsidR="00D35AD6" w:rsidRPr="002D7CEA">
        <w:rPr>
          <w:i/>
          <w:color w:val="auto"/>
          <w:sz w:val="24"/>
          <w:szCs w:val="24"/>
          <w:lang w:val="sr-Cyrl-RS"/>
        </w:rPr>
        <w:t>. КОНКУРСНА КОМИСИЈА</w:t>
      </w:r>
      <w:bookmarkEnd w:id="8"/>
    </w:p>
    <w:p w14:paraId="68574FC0" w14:textId="77777777" w:rsidR="00D35AD6" w:rsidRPr="00D35AD6" w:rsidRDefault="00D35AD6" w:rsidP="002A474E">
      <w:pPr>
        <w:jc w:val="both"/>
        <w:rPr>
          <w:rFonts w:ascii="Cambria" w:hAnsi="Cambria"/>
          <w:b/>
          <w:sz w:val="24"/>
          <w:szCs w:val="24"/>
          <w:lang w:val="sr-Cyrl-RS"/>
        </w:rPr>
      </w:pPr>
      <w:r w:rsidRPr="00D35AD6">
        <w:rPr>
          <w:rFonts w:ascii="Cambria" w:hAnsi="Cambria"/>
          <w:b/>
          <w:sz w:val="24"/>
          <w:szCs w:val="24"/>
          <w:lang w:val="sr-Cyrl-RS"/>
        </w:rPr>
        <w:t>5.1.Именовање комисије</w:t>
      </w:r>
    </w:p>
    <w:p w14:paraId="789B762D" w14:textId="77777777" w:rsidR="00D35AD6" w:rsidRDefault="004A500C" w:rsidP="004A500C">
      <w:pPr>
        <w:jc w:val="both"/>
        <w:rPr>
          <w:rFonts w:ascii="Cambria" w:hAnsi="Cambria"/>
          <w:sz w:val="24"/>
          <w:szCs w:val="24"/>
          <w:lang w:val="sr-Cyrl-RS"/>
        </w:rPr>
      </w:pPr>
      <w:r>
        <w:rPr>
          <w:rFonts w:ascii="Cambria" w:hAnsi="Cambria"/>
          <w:sz w:val="24"/>
          <w:szCs w:val="24"/>
          <w:lang w:val="sr-Cyrl-RS"/>
        </w:rPr>
        <w:t>Конкурсна комисија је именована од стране Уговорног органа</w:t>
      </w:r>
      <w:r w:rsidR="00D35AD6">
        <w:rPr>
          <w:rFonts w:ascii="Cambria" w:hAnsi="Cambria"/>
          <w:sz w:val="24"/>
          <w:szCs w:val="24"/>
          <w:lang w:val="sr-Cyrl-RS"/>
        </w:rPr>
        <w:t xml:space="preserve"> а чине је стручна и компетентна лица из струке која је везана за предметну набавку. </w:t>
      </w:r>
    </w:p>
    <w:p w14:paraId="7F119F18" w14:textId="77777777" w:rsidR="00D35AD6" w:rsidRPr="00D35AD6" w:rsidRDefault="000A0306" w:rsidP="00D35AD6">
      <w:pPr>
        <w:rPr>
          <w:rFonts w:ascii="Cambria" w:hAnsi="Cambria"/>
          <w:b/>
          <w:sz w:val="24"/>
          <w:szCs w:val="24"/>
          <w:lang w:val="sr-Cyrl-RS"/>
        </w:rPr>
      </w:pPr>
      <w:r>
        <w:rPr>
          <w:rFonts w:ascii="Cambria" w:hAnsi="Cambria"/>
          <w:b/>
          <w:sz w:val="24"/>
          <w:szCs w:val="24"/>
          <w:lang w:val="sr-Cyrl-RS"/>
        </w:rPr>
        <w:t>8</w:t>
      </w:r>
      <w:r w:rsidR="00D35AD6" w:rsidRPr="00D35AD6">
        <w:rPr>
          <w:rFonts w:ascii="Cambria" w:hAnsi="Cambria"/>
          <w:b/>
          <w:sz w:val="24"/>
          <w:szCs w:val="24"/>
          <w:lang w:val="sr-Cyrl-RS"/>
        </w:rPr>
        <w:t>.2.Рад конкурсне комисије</w:t>
      </w:r>
    </w:p>
    <w:p w14:paraId="62115A92" w14:textId="77777777" w:rsidR="005B3447" w:rsidRDefault="004A500C" w:rsidP="00D35AD6">
      <w:pPr>
        <w:pStyle w:val="Bezrazmaka1"/>
        <w:spacing w:line="276" w:lineRule="auto"/>
        <w:rPr>
          <w:rFonts w:ascii="Cambria" w:hAnsi="Cambria"/>
          <w:sz w:val="24"/>
          <w:szCs w:val="24"/>
          <w:lang w:val="sr-Cyrl-BA"/>
        </w:rPr>
      </w:pPr>
      <w:r>
        <w:rPr>
          <w:rFonts w:ascii="Cambria" w:hAnsi="Cambria"/>
          <w:sz w:val="24"/>
          <w:szCs w:val="24"/>
          <w:lang w:val="sr-Cyrl-BA"/>
        </w:rPr>
        <w:t>Комисија за пријем понуда</w:t>
      </w:r>
      <w:r w:rsidR="005B3447">
        <w:rPr>
          <w:rFonts w:ascii="Cambria" w:hAnsi="Cambria"/>
          <w:sz w:val="24"/>
          <w:szCs w:val="24"/>
          <w:lang w:val="sr-Cyrl-BA"/>
        </w:rPr>
        <w:t xml:space="preserve"> ће запримити понуде понуђача у Конкурсу за израду идејног рјешења и утврдити да ли су понуде приспјеле благовремено. </w:t>
      </w:r>
      <w:r w:rsidR="003B2CD6">
        <w:rPr>
          <w:rFonts w:ascii="Cambria" w:hAnsi="Cambria"/>
          <w:sz w:val="24"/>
          <w:szCs w:val="24"/>
          <w:lang w:val="sr-Cyrl-BA"/>
        </w:rPr>
        <w:t>Садржај приспјелих конкурсних радова се не смије отварати прије рока истека за доставу понуда.</w:t>
      </w:r>
    </w:p>
    <w:p w14:paraId="4ECC80CF" w14:textId="77777777" w:rsidR="003B2CD6" w:rsidRDefault="003B2CD6" w:rsidP="00D35AD6">
      <w:pPr>
        <w:pStyle w:val="Bezrazmaka1"/>
        <w:spacing w:line="276" w:lineRule="auto"/>
        <w:rPr>
          <w:rFonts w:ascii="Cambria" w:hAnsi="Cambria"/>
          <w:sz w:val="24"/>
          <w:szCs w:val="24"/>
          <w:lang w:val="sr-Cyrl-BA"/>
        </w:rPr>
      </w:pPr>
      <w:r>
        <w:rPr>
          <w:rFonts w:ascii="Cambria" w:hAnsi="Cambria"/>
          <w:sz w:val="24"/>
          <w:szCs w:val="24"/>
          <w:lang w:val="sr-Cyrl-BA"/>
        </w:rPr>
        <w:t>Након што се коверте отворе, шифрована коверта свих понуђача</w:t>
      </w:r>
      <w:r w:rsidR="005B3447">
        <w:rPr>
          <w:rFonts w:ascii="Cambria" w:hAnsi="Cambria"/>
          <w:sz w:val="24"/>
          <w:szCs w:val="24"/>
          <w:lang w:val="sr-Cyrl-BA"/>
        </w:rPr>
        <w:t xml:space="preserve"> ће с</w:t>
      </w:r>
      <w:r>
        <w:rPr>
          <w:rFonts w:ascii="Cambria" w:hAnsi="Cambria"/>
          <w:sz w:val="24"/>
          <w:szCs w:val="24"/>
          <w:lang w:val="sr-Cyrl-BA"/>
        </w:rPr>
        <w:t>е доставити Конкурсној комисији, на оцјену и разматрање идејних рјешења а по утврђеним критеријумима.</w:t>
      </w:r>
    </w:p>
    <w:p w14:paraId="16766303" w14:textId="77777777" w:rsidR="003B2CD6" w:rsidRDefault="003B2CD6" w:rsidP="00D35AD6">
      <w:pPr>
        <w:rPr>
          <w:rFonts w:ascii="Cambria" w:hAnsi="Cambria"/>
          <w:sz w:val="24"/>
          <w:szCs w:val="24"/>
          <w:lang w:val="sr-Cyrl-RS"/>
        </w:rPr>
      </w:pPr>
      <w:r>
        <w:rPr>
          <w:rFonts w:ascii="Cambria" w:hAnsi="Cambria"/>
          <w:sz w:val="24"/>
          <w:szCs w:val="24"/>
          <w:lang w:val="sr-Cyrl-RS"/>
        </w:rPr>
        <w:t>Именована конкурсна комисија мора бити независна при избору једног или више побједника, те ће приликом рангирања понуда мора се придржавати критеријума бодовања.</w:t>
      </w:r>
    </w:p>
    <w:p w14:paraId="56C12D73" w14:textId="77777777" w:rsidR="003B2CD6" w:rsidRDefault="003B2CD6" w:rsidP="003B2CD6">
      <w:pPr>
        <w:jc w:val="both"/>
        <w:rPr>
          <w:rFonts w:ascii="Cambria" w:hAnsi="Cambria"/>
          <w:sz w:val="24"/>
          <w:szCs w:val="24"/>
          <w:lang w:val="sr-Cyrl-RS"/>
        </w:rPr>
      </w:pPr>
      <w:r>
        <w:rPr>
          <w:rFonts w:ascii="Cambria" w:hAnsi="Cambria"/>
          <w:sz w:val="24"/>
          <w:szCs w:val="24"/>
          <w:lang w:val="sr-Cyrl-BA"/>
        </w:rPr>
        <w:t xml:space="preserve">Комисија ће у току евалуације идеја предложених рјешења поштовати одредбе свих правилиника и статута струковних организација из области </w:t>
      </w:r>
      <w:r w:rsidR="00911C4B">
        <w:rPr>
          <w:rFonts w:ascii="Cambria" w:hAnsi="Cambria"/>
          <w:sz w:val="24"/>
          <w:szCs w:val="24"/>
          <w:lang w:val="sr-Cyrl-BA"/>
        </w:rPr>
        <w:t>грађевинарства.</w:t>
      </w:r>
    </w:p>
    <w:p w14:paraId="4BF979EE" w14:textId="77777777" w:rsidR="003B2CD6" w:rsidRDefault="003B2CD6" w:rsidP="003B2CD6">
      <w:pPr>
        <w:jc w:val="both"/>
        <w:rPr>
          <w:rFonts w:ascii="Cambria" w:hAnsi="Cambria"/>
          <w:sz w:val="24"/>
          <w:szCs w:val="24"/>
          <w:lang w:val="sr-Cyrl-RS"/>
        </w:rPr>
      </w:pPr>
      <w:r>
        <w:rPr>
          <w:rFonts w:ascii="Cambria" w:hAnsi="Cambria"/>
          <w:sz w:val="24"/>
          <w:szCs w:val="24"/>
          <w:lang w:val="sr-Cyrl-RS"/>
        </w:rPr>
        <w:t>Конкурсна комисија ће прилико вођења састанака да води записнике, који  ће бити саставни дио коначног записника.</w:t>
      </w:r>
    </w:p>
    <w:p w14:paraId="3CC7818B" w14:textId="77777777" w:rsidR="003B2CD6" w:rsidRDefault="003B2CD6" w:rsidP="003B2CD6">
      <w:pPr>
        <w:jc w:val="both"/>
        <w:rPr>
          <w:rFonts w:ascii="Cambria" w:hAnsi="Cambria"/>
          <w:sz w:val="24"/>
          <w:szCs w:val="24"/>
          <w:lang w:val="sr-Cyrl-RS"/>
        </w:rPr>
      </w:pPr>
      <w:r>
        <w:rPr>
          <w:rFonts w:ascii="Cambria" w:hAnsi="Cambria"/>
          <w:sz w:val="24"/>
          <w:szCs w:val="24"/>
          <w:lang w:val="sr-Cyrl-RS"/>
        </w:rPr>
        <w:t>Олуку о избору једног или више најповољнијих рјешења конкурсна комисија доноси у извјештају  о извјештају о поступку коју потписиују сви њени чланови.</w:t>
      </w:r>
    </w:p>
    <w:p w14:paraId="4CC1826B" w14:textId="77777777" w:rsidR="003B2CD6" w:rsidRDefault="003B2CD6" w:rsidP="003B2CD6">
      <w:pPr>
        <w:jc w:val="both"/>
        <w:rPr>
          <w:rFonts w:ascii="Cambria" w:hAnsi="Cambria"/>
          <w:sz w:val="24"/>
          <w:szCs w:val="24"/>
          <w:lang w:val="sr-Cyrl-RS"/>
        </w:rPr>
      </w:pPr>
      <w:r w:rsidRPr="00F8624C">
        <w:rPr>
          <w:rFonts w:ascii="Cambria" w:hAnsi="Cambria"/>
          <w:b/>
          <w:i/>
          <w:sz w:val="24"/>
          <w:szCs w:val="24"/>
          <w:lang w:val="sr-Cyrl-RS"/>
        </w:rPr>
        <w:t>Имена учесника у конкурсу комисија може сазнати тек након што преда коначан извјештај о поступку и донесе се Одлука о избору најповољнијег идејног рјешења</w:t>
      </w:r>
      <w:r>
        <w:rPr>
          <w:rFonts w:ascii="Cambria" w:hAnsi="Cambria"/>
          <w:sz w:val="24"/>
          <w:szCs w:val="24"/>
          <w:lang w:val="sr-Cyrl-RS"/>
        </w:rPr>
        <w:t>.</w:t>
      </w:r>
    </w:p>
    <w:p w14:paraId="36B5234E" w14:textId="77777777" w:rsidR="00D35AD6" w:rsidRDefault="003B2CD6" w:rsidP="003B2CD6">
      <w:pPr>
        <w:jc w:val="both"/>
        <w:rPr>
          <w:rFonts w:ascii="Cambria" w:hAnsi="Cambria"/>
          <w:sz w:val="24"/>
          <w:szCs w:val="24"/>
          <w:lang w:val="sr-Cyrl-RS"/>
        </w:rPr>
      </w:pPr>
      <w:r>
        <w:rPr>
          <w:rFonts w:ascii="Cambria" w:hAnsi="Cambria"/>
          <w:sz w:val="24"/>
          <w:szCs w:val="24"/>
          <w:lang w:val="sr-Cyrl-RS"/>
        </w:rPr>
        <w:t xml:space="preserve">Конкурсна комисија ће донијети коначни извјештај и одлуку, најкасније у року од 15 дана од дана пријема шифрованих коверти.        </w:t>
      </w:r>
    </w:p>
    <w:p w14:paraId="5E183868" w14:textId="77777777" w:rsidR="000A0306" w:rsidRPr="004533C8" w:rsidRDefault="000A0306" w:rsidP="004533C8">
      <w:pPr>
        <w:pStyle w:val="Heading1"/>
        <w:rPr>
          <w:color w:val="000000" w:themeColor="text1"/>
          <w:sz w:val="24"/>
          <w:szCs w:val="24"/>
        </w:rPr>
      </w:pPr>
      <w:bookmarkStart w:id="9" w:name="_Toc448473555"/>
      <w:r w:rsidRPr="000A0306">
        <w:rPr>
          <w:color w:val="000000" w:themeColor="text1"/>
          <w:sz w:val="24"/>
          <w:szCs w:val="24"/>
          <w:lang w:val="sr-Cyrl-CS"/>
        </w:rPr>
        <w:t>9</w:t>
      </w:r>
      <w:r w:rsidRPr="000A0306">
        <w:rPr>
          <w:color w:val="000000" w:themeColor="text1"/>
          <w:sz w:val="24"/>
          <w:szCs w:val="24"/>
        </w:rPr>
        <w:t xml:space="preserve">. </w:t>
      </w:r>
      <w:r w:rsidRPr="000A0306">
        <w:rPr>
          <w:color w:val="000000" w:themeColor="text1"/>
          <w:sz w:val="24"/>
          <w:szCs w:val="24"/>
          <w:lang w:val="ru-RU"/>
        </w:rPr>
        <w:t>ОСТАЛИ ПОДАЦИ</w:t>
      </w:r>
      <w:bookmarkEnd w:id="9"/>
    </w:p>
    <w:p w14:paraId="6238DC26" w14:textId="77777777" w:rsidR="000A0306" w:rsidRPr="000A0306" w:rsidRDefault="000A0306" w:rsidP="000A0306">
      <w:pPr>
        <w:tabs>
          <w:tab w:val="left" w:pos="540"/>
        </w:tabs>
        <w:spacing w:after="0"/>
        <w:jc w:val="both"/>
        <w:rPr>
          <w:rFonts w:ascii="Cambria" w:hAnsi="Cambria" w:cs="Times New Roman"/>
          <w:sz w:val="24"/>
          <w:szCs w:val="24"/>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1</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Доношење одлуке о исходу поступка јавне набавке</w:t>
      </w:r>
      <w:r w:rsidRPr="000A0306">
        <w:rPr>
          <w:rFonts w:ascii="Cambria" w:hAnsi="Cambria" w:cs="Times New Roman"/>
          <w:b/>
          <w:bCs/>
          <w:sz w:val="24"/>
          <w:szCs w:val="24"/>
          <w:lang w:val="sr-Cyrl-RS"/>
        </w:rPr>
        <w:t xml:space="preserve"> </w:t>
      </w:r>
    </w:p>
    <w:p w14:paraId="3A628D00" w14:textId="77777777" w:rsidR="000A0306" w:rsidRPr="00B17CA4" w:rsidRDefault="000A0306" w:rsidP="00B17CA4">
      <w:pPr>
        <w:pStyle w:val="ListParagraph"/>
        <w:numPr>
          <w:ilvl w:val="0"/>
          <w:numId w:val="19"/>
        </w:numPr>
        <w:spacing w:after="0"/>
        <w:jc w:val="both"/>
        <w:rPr>
          <w:rFonts w:ascii="Cambria" w:hAnsi="Cambria" w:cs="Times New Roman"/>
          <w:sz w:val="24"/>
          <w:szCs w:val="24"/>
          <w:lang w:val="sr-Cyrl-BA"/>
        </w:rPr>
      </w:pPr>
      <w:r w:rsidRPr="00B17CA4">
        <w:rPr>
          <w:rFonts w:ascii="Cambria" w:hAnsi="Cambria" w:cs="Times New Roman"/>
          <w:sz w:val="24"/>
          <w:szCs w:val="24"/>
        </w:rPr>
        <w:t xml:space="preserve">Уговорни орган ће донијети одлуку о избору </w:t>
      </w:r>
      <w:r w:rsidRPr="00B17CA4">
        <w:rPr>
          <w:rFonts w:ascii="Cambria" w:hAnsi="Cambria" w:cs="Times New Roman"/>
          <w:sz w:val="24"/>
          <w:szCs w:val="24"/>
          <w:lang w:val="sr-Cyrl-CS"/>
        </w:rPr>
        <w:t>најбољих рјешења</w:t>
      </w:r>
      <w:r w:rsidRPr="00B17CA4">
        <w:rPr>
          <w:rFonts w:ascii="Cambria" w:hAnsi="Cambria" w:cs="Times New Roman"/>
          <w:sz w:val="24"/>
          <w:szCs w:val="24"/>
        </w:rPr>
        <w:t xml:space="preserve"> или одлуку о поништењу поступка у року који је одређен тендерском документацијом као период важења понуде, а најкасније у року од 7 (седам) дана од дана истека важења понуде, односно у продуженом периоду рока важења понуде, уколико се он продужи на захтјев уговорног органа. Одлука о резултатима поступка јавне набавке ће бити објављена на wеб страници уговорног органа, истовремено са њеним упућивањем понуђачима.</w:t>
      </w:r>
    </w:p>
    <w:p w14:paraId="71C801C1" w14:textId="77777777" w:rsidR="000A0306" w:rsidRPr="00B17CA4" w:rsidRDefault="000A0306" w:rsidP="00B17CA4">
      <w:pPr>
        <w:pStyle w:val="ListParagraph"/>
        <w:numPr>
          <w:ilvl w:val="0"/>
          <w:numId w:val="19"/>
        </w:numPr>
        <w:spacing w:after="0"/>
        <w:jc w:val="both"/>
        <w:rPr>
          <w:rFonts w:ascii="Cambria" w:hAnsi="Cambria" w:cs="Times New Roman"/>
          <w:sz w:val="24"/>
          <w:szCs w:val="24"/>
          <w:lang w:val="sr-Cyrl-BA"/>
        </w:rPr>
      </w:pPr>
      <w:r w:rsidRPr="00B17CA4">
        <w:rPr>
          <w:rFonts w:ascii="Cambria" w:hAnsi="Cambria" w:cs="Times New Roman"/>
          <w:sz w:val="24"/>
          <w:szCs w:val="24"/>
        </w:rPr>
        <w:lastRenderedPageBreak/>
        <w:t>Сви понуђачи ће бити обавијештени о одлуци уговорног органа о резултату поступка јавне набавке у року од 7 (седам) дана од дана доношења одлуке, и то електронским средством, факсом, поштом или непосредно. Уз обавјештење о резултатима поступка уговорни орган ће доставити понуђачима одлуку о избору најповољније понуде или поништењу поступка, као и записник о оцјени понуда.</w:t>
      </w:r>
    </w:p>
    <w:p w14:paraId="20F83144" w14:textId="77777777" w:rsidR="000A0306" w:rsidRPr="000A0306" w:rsidRDefault="000A0306" w:rsidP="000A0306">
      <w:pPr>
        <w:spacing w:after="0"/>
        <w:jc w:val="both"/>
        <w:rPr>
          <w:rFonts w:ascii="Cambria" w:hAnsi="Cambria" w:cs="Times New Roman"/>
          <w:sz w:val="24"/>
          <w:szCs w:val="24"/>
          <w:lang w:val="sr-Cyrl-BA"/>
        </w:rPr>
      </w:pPr>
    </w:p>
    <w:p w14:paraId="6C86C3C2" w14:textId="77777777" w:rsidR="000A0306" w:rsidRPr="000A0306" w:rsidRDefault="000A0306" w:rsidP="000A0306">
      <w:pPr>
        <w:tabs>
          <w:tab w:val="left" w:pos="540"/>
        </w:tabs>
        <w:spacing w:after="0"/>
        <w:jc w:val="both"/>
        <w:rPr>
          <w:rFonts w:ascii="Cambria" w:hAnsi="Cambria" w:cs="Times New Roman"/>
          <w:sz w:val="24"/>
          <w:szCs w:val="24"/>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2</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Закључивање уговора и подуговарање</w:t>
      </w:r>
      <w:r w:rsidRPr="000A0306">
        <w:rPr>
          <w:rFonts w:ascii="Cambria" w:hAnsi="Cambria" w:cs="Times New Roman"/>
          <w:b/>
          <w:bCs/>
          <w:sz w:val="24"/>
          <w:szCs w:val="24"/>
          <w:lang w:val="sr-Cyrl-RS"/>
        </w:rPr>
        <w:t xml:space="preserve"> </w:t>
      </w:r>
    </w:p>
    <w:p w14:paraId="0910E350" w14:textId="77777777" w:rsidR="000A0306" w:rsidRPr="00D46323" w:rsidRDefault="000A0306" w:rsidP="00D46323">
      <w:pPr>
        <w:pStyle w:val="ListParagraph"/>
        <w:numPr>
          <w:ilvl w:val="0"/>
          <w:numId w:val="21"/>
        </w:numPr>
        <w:spacing w:after="0"/>
        <w:jc w:val="both"/>
        <w:rPr>
          <w:rFonts w:ascii="Cambria" w:hAnsi="Cambria" w:cs="Times New Roman"/>
          <w:sz w:val="24"/>
          <w:szCs w:val="24"/>
        </w:rPr>
      </w:pPr>
      <w:r w:rsidRPr="00B17CA4">
        <w:rPr>
          <w:rFonts w:ascii="Cambria" w:hAnsi="Cambria" w:cs="Times New Roman"/>
          <w:sz w:val="24"/>
          <w:szCs w:val="24"/>
        </w:rPr>
        <w:t xml:space="preserve">Уговорни орган ће доставити на потпис </w:t>
      </w:r>
      <w:r w:rsidR="00D46323">
        <w:rPr>
          <w:rFonts w:ascii="Cambria" w:hAnsi="Cambria" w:cs="Times New Roman"/>
          <w:sz w:val="24"/>
          <w:szCs w:val="24"/>
          <w:lang w:val="sr-Cyrl-RS"/>
        </w:rPr>
        <w:t>Уговоре о ауторским правима, награђеним учесницима, те ће у складу са наведеним наградим фондом и потписаним уговорима, исте награде и исплатити учесницима конкурса.</w:t>
      </w:r>
    </w:p>
    <w:p w14:paraId="67ED3506" w14:textId="77777777" w:rsidR="00D46323" w:rsidRPr="000A0306" w:rsidRDefault="00D46323" w:rsidP="00D46323">
      <w:pPr>
        <w:pStyle w:val="ListParagraph"/>
        <w:numPr>
          <w:ilvl w:val="0"/>
          <w:numId w:val="21"/>
        </w:numPr>
        <w:spacing w:after="0"/>
        <w:jc w:val="both"/>
        <w:rPr>
          <w:rFonts w:ascii="Cambria" w:hAnsi="Cambria" w:cs="Times New Roman"/>
          <w:sz w:val="24"/>
          <w:szCs w:val="24"/>
        </w:rPr>
      </w:pPr>
      <w:r>
        <w:rPr>
          <w:rFonts w:ascii="Cambria" w:hAnsi="Cambria" w:cs="Times New Roman"/>
          <w:sz w:val="24"/>
          <w:szCs w:val="24"/>
          <w:lang w:val="sr-Cyrl-RS"/>
        </w:rPr>
        <w:t>Рок за испалту награда је 30 дана од дана закључивања уговора.</w:t>
      </w:r>
    </w:p>
    <w:p w14:paraId="12181387" w14:textId="77777777" w:rsidR="000A0306" w:rsidRPr="000A0306" w:rsidRDefault="000A0306" w:rsidP="000A0306">
      <w:pPr>
        <w:pStyle w:val="ListParagraph"/>
        <w:keepNext/>
        <w:keepLines/>
        <w:tabs>
          <w:tab w:val="left" w:pos="-180"/>
        </w:tabs>
        <w:spacing w:after="0"/>
        <w:ind w:left="1080"/>
        <w:jc w:val="both"/>
        <w:rPr>
          <w:rFonts w:ascii="Cambria" w:hAnsi="Cambria" w:cs="Times New Roman"/>
          <w:sz w:val="24"/>
          <w:szCs w:val="24"/>
        </w:rPr>
      </w:pPr>
    </w:p>
    <w:p w14:paraId="40B1EE8C" w14:textId="77777777"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3</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Заштита права понуђача</w:t>
      </w:r>
      <w:r w:rsidRPr="000A0306">
        <w:rPr>
          <w:rFonts w:ascii="Cambria" w:hAnsi="Cambria" w:cs="Times New Roman"/>
          <w:b/>
          <w:bCs/>
          <w:sz w:val="24"/>
          <w:szCs w:val="24"/>
          <w:lang w:val="sr-Cyrl-RS"/>
        </w:rPr>
        <w:t xml:space="preserve"> </w:t>
      </w:r>
    </w:p>
    <w:p w14:paraId="051935CC" w14:textId="77777777"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Сваки понуђач који има оправдан интерес за уговор о јавној набавци и сматра да је уговорни орган у току поступка јавне набавке извршио повреде Закона и/или подзаконских аката, има право да уложи жалбу на поступак у року који је одређен у члану 101. Закона.</w:t>
      </w:r>
    </w:p>
    <w:p w14:paraId="33318AC8" w14:textId="77777777"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Жалба се изјављује Канцеларији за разматрање жалби путем уговорног органа у најмање три примјерка, у писаној форми директно или препорученом поштанском пошиљком, у роковима прописаним чланом 101. Закона.</w:t>
      </w:r>
    </w:p>
    <w:p w14:paraId="0EA5F2ED" w14:textId="77777777"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 xml:space="preserve">Уговорни орган је дужан у </w:t>
      </w:r>
      <w:r w:rsidRPr="00EA5F3C">
        <w:rPr>
          <w:rFonts w:ascii="Cambria" w:hAnsi="Cambria" w:cs="Times New Roman"/>
          <w:sz w:val="24"/>
          <w:szCs w:val="24"/>
        </w:rPr>
        <w:t>року од пет дана</w:t>
      </w:r>
      <w:r w:rsidRPr="00F8624C">
        <w:rPr>
          <w:rFonts w:ascii="Cambria" w:hAnsi="Cambria" w:cs="Times New Roman"/>
          <w:color w:val="FF0000"/>
          <w:sz w:val="24"/>
          <w:szCs w:val="24"/>
        </w:rPr>
        <w:t xml:space="preserve"> </w:t>
      </w:r>
      <w:r w:rsidRPr="00B17CA4">
        <w:rPr>
          <w:rFonts w:ascii="Cambria" w:hAnsi="Cambria" w:cs="Times New Roman"/>
          <w:sz w:val="24"/>
          <w:szCs w:val="24"/>
        </w:rPr>
        <w:t>од запримања жалбе донијети одговарајућу одлуку по жалби у складу са чланом 100. Закона.</w:t>
      </w:r>
    </w:p>
    <w:p w14:paraId="0F652087" w14:textId="77777777"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Ако уговорни орган одбаци жалбу закључком због процесних недостатака (жалба неблаговремена, недопуштена или изјављена од неовлаштеног лица) понуђач може изјавити жалбу КРЖ-у у року од 10 дана, од дана пријема закључка.</w:t>
      </w:r>
    </w:p>
    <w:p w14:paraId="359D97E3" w14:textId="77777777"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rPr>
      </w:pPr>
      <w:r w:rsidRPr="00B17CA4">
        <w:rPr>
          <w:rFonts w:ascii="Cambria" w:hAnsi="Cambria" w:cs="Times New Roman"/>
          <w:sz w:val="24"/>
          <w:szCs w:val="24"/>
        </w:rPr>
        <w:t>Ако уговорни орган усвоји жалбу дјелимично или у цјелости, те своје рјешење или одлуку замјени другим рјешењем или одлуком или поништи поступак набавке, понуђач може изјавити жалбу КРЖ-у у року од 5 (пет) дана, од дана пријема рјешења, посредством уговорног органа.</w:t>
      </w:r>
    </w:p>
    <w:p w14:paraId="79D8A5D2" w14:textId="77777777" w:rsidR="000A0306" w:rsidRPr="00B17CA4" w:rsidRDefault="000A0306" w:rsidP="00B17CA4">
      <w:pPr>
        <w:pStyle w:val="ListParagraph"/>
        <w:numPr>
          <w:ilvl w:val="0"/>
          <w:numId w:val="22"/>
        </w:numPr>
        <w:tabs>
          <w:tab w:val="left" w:pos="540"/>
        </w:tabs>
        <w:spacing w:after="0"/>
        <w:jc w:val="both"/>
        <w:rPr>
          <w:rFonts w:ascii="Cambria" w:hAnsi="Cambria" w:cs="Times New Roman"/>
          <w:sz w:val="24"/>
          <w:szCs w:val="24"/>
          <w:lang w:val="sr-Cyrl-CS"/>
        </w:rPr>
      </w:pPr>
      <w:r w:rsidRPr="00B17CA4">
        <w:rPr>
          <w:rFonts w:ascii="Cambria" w:hAnsi="Cambria" w:cs="Times New Roman"/>
          <w:sz w:val="24"/>
          <w:szCs w:val="24"/>
        </w:rPr>
        <w:t>Ако уговорни орган утврди да је жалба неоснована, дужан је у року од 5 (пет) дана, од датума њеног запримања прослиједити жалбу КРЖ-у, са својим изјашњењем на наводе жалбе, као и комплетном документацијом везано за поступак против којег је изјављена жалба.</w:t>
      </w:r>
    </w:p>
    <w:p w14:paraId="075E58A3" w14:textId="77777777" w:rsidR="000A0306" w:rsidRPr="000A0306" w:rsidRDefault="000A0306" w:rsidP="000A0306">
      <w:pPr>
        <w:pStyle w:val="ListParagraph"/>
        <w:keepNext/>
        <w:keepLines/>
        <w:tabs>
          <w:tab w:val="left" w:pos="-180"/>
        </w:tabs>
        <w:spacing w:after="0"/>
        <w:jc w:val="both"/>
        <w:rPr>
          <w:rFonts w:ascii="Cambria" w:hAnsi="Cambria" w:cs="Times New Roman"/>
          <w:sz w:val="24"/>
          <w:szCs w:val="24"/>
        </w:rPr>
      </w:pPr>
    </w:p>
    <w:p w14:paraId="497B15B1" w14:textId="77777777" w:rsidR="000A0306" w:rsidRPr="000A0306" w:rsidRDefault="000A0306" w:rsidP="000A0306">
      <w:pPr>
        <w:tabs>
          <w:tab w:val="left" w:pos="540"/>
        </w:tabs>
        <w:spacing w:after="0"/>
        <w:jc w:val="both"/>
        <w:rPr>
          <w:rFonts w:ascii="Cambria" w:hAnsi="Cambria" w:cs="Times New Roman"/>
          <w:b/>
          <w:bCs/>
          <w:sz w:val="24"/>
          <w:szCs w:val="24"/>
          <w:lang w:val="sr-Cyrl-C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4</w:t>
      </w:r>
      <w:r w:rsidR="007258AE">
        <w:rPr>
          <w:rFonts w:ascii="Cambria" w:hAnsi="Cambria" w:cs="Times New Roman"/>
          <w:b/>
          <w:bCs/>
          <w:sz w:val="24"/>
          <w:szCs w:val="24"/>
        </w:rPr>
        <w:t xml:space="preserve">. </w:t>
      </w:r>
      <w:r w:rsidR="007258AE">
        <w:rPr>
          <w:rFonts w:ascii="Cambria" w:hAnsi="Cambria" w:cs="Times New Roman"/>
          <w:b/>
          <w:bCs/>
          <w:sz w:val="24"/>
          <w:szCs w:val="24"/>
        </w:rPr>
        <w:tab/>
      </w:r>
      <w:r w:rsidRPr="000A0306">
        <w:rPr>
          <w:rFonts w:ascii="Cambria" w:hAnsi="Cambria" w:cs="Times New Roman"/>
          <w:b/>
          <w:bCs/>
          <w:sz w:val="24"/>
          <w:szCs w:val="24"/>
          <w:lang w:val="sr-Latn-RS"/>
        </w:rPr>
        <w:t>Повјерљиве информације</w:t>
      </w:r>
      <w:r w:rsidRPr="000A0306">
        <w:rPr>
          <w:rFonts w:ascii="Cambria" w:hAnsi="Cambria" w:cs="Times New Roman"/>
          <w:b/>
          <w:bCs/>
          <w:sz w:val="24"/>
          <w:szCs w:val="24"/>
          <w:lang w:val="sr-Cyrl-RS"/>
        </w:rPr>
        <w:t xml:space="preserve"> </w:t>
      </w:r>
    </w:p>
    <w:p w14:paraId="11FC1526" w14:textId="77777777" w:rsidR="000A0306" w:rsidRPr="00B17CA4" w:rsidRDefault="000A0306" w:rsidP="00B17CA4">
      <w:pPr>
        <w:pStyle w:val="ListParagraph"/>
        <w:numPr>
          <w:ilvl w:val="0"/>
          <w:numId w:val="23"/>
        </w:numPr>
        <w:tabs>
          <w:tab w:val="left" w:pos="540"/>
        </w:tabs>
        <w:spacing w:after="0"/>
        <w:jc w:val="both"/>
        <w:rPr>
          <w:rFonts w:ascii="Cambria" w:hAnsi="Cambria" w:cs="Times New Roman"/>
          <w:sz w:val="24"/>
          <w:szCs w:val="24"/>
        </w:rPr>
      </w:pPr>
      <w:r w:rsidRPr="00B17CA4">
        <w:rPr>
          <w:rFonts w:ascii="Cambria" w:hAnsi="Cambria" w:cs="Times New Roman"/>
          <w:sz w:val="24"/>
          <w:szCs w:val="24"/>
        </w:rPr>
        <w:t>Након јавног отварања понуда ни једна информација везана за испитивање, појашњење или оцјену понуда не смије се откривати ниједном учеснику поступка или трећој особи прије него што се одлука о резултату поступка не саопшти учесницима  поступка.</w:t>
      </w:r>
    </w:p>
    <w:p w14:paraId="0EC41139" w14:textId="77777777" w:rsidR="000A0306" w:rsidRPr="00B17CA4" w:rsidRDefault="000A0306" w:rsidP="00B17CA4">
      <w:pPr>
        <w:pStyle w:val="ListParagraph"/>
        <w:numPr>
          <w:ilvl w:val="0"/>
          <w:numId w:val="23"/>
        </w:numPr>
        <w:tabs>
          <w:tab w:val="left" w:pos="540"/>
        </w:tabs>
        <w:spacing w:after="0"/>
        <w:jc w:val="both"/>
        <w:rPr>
          <w:rFonts w:ascii="Cambria" w:hAnsi="Cambria" w:cs="Times New Roman"/>
          <w:sz w:val="24"/>
          <w:szCs w:val="24"/>
        </w:rPr>
      </w:pPr>
      <w:r w:rsidRPr="00B17CA4">
        <w:rPr>
          <w:rFonts w:ascii="Cambria" w:hAnsi="Cambria" w:cs="Times New Roman"/>
          <w:sz w:val="24"/>
          <w:szCs w:val="24"/>
        </w:rPr>
        <w:lastRenderedPageBreak/>
        <w:t>Понуђачи ни на који начин не смију неовлаштено присвајати, користити за своје потребе или прослиједити трећим лицима податке, рјешења или документацију (информације, планове, цртеже, нацрте, моделе, узорке и др.) који су им стављени на располагање или до којих су дошли на било који начин у поступку јавне набавке.</w:t>
      </w:r>
    </w:p>
    <w:p w14:paraId="12D576F3" w14:textId="77777777" w:rsidR="000A0306" w:rsidRPr="007258AE" w:rsidRDefault="000A0306" w:rsidP="007258AE">
      <w:pPr>
        <w:pStyle w:val="ListParagraph"/>
        <w:keepNext/>
        <w:keepLines/>
        <w:numPr>
          <w:ilvl w:val="0"/>
          <w:numId w:val="23"/>
        </w:numPr>
        <w:tabs>
          <w:tab w:val="left" w:pos="-180"/>
        </w:tabs>
        <w:spacing w:after="0"/>
        <w:jc w:val="both"/>
        <w:rPr>
          <w:rFonts w:ascii="Cambria" w:hAnsi="Cambria" w:cs="Times New Roman"/>
          <w:sz w:val="24"/>
          <w:szCs w:val="24"/>
        </w:rPr>
      </w:pPr>
      <w:r w:rsidRPr="000A0306">
        <w:rPr>
          <w:rFonts w:ascii="Cambria" w:hAnsi="Cambria" w:cs="Times New Roman"/>
          <w:sz w:val="24"/>
          <w:szCs w:val="24"/>
          <w:shd w:val="clear" w:color="auto" w:fill="FFFFFF"/>
        </w:rPr>
        <w:t xml:space="preserve">Након пријема одлуке о избору најповољнијег понуђача или одлуке о поништењу поступка јавне набавке, а најкасније до истека рока за жалбу, уговорни </w:t>
      </w:r>
      <w:r w:rsidR="00807D79">
        <w:rPr>
          <w:rFonts w:ascii="Cambria" w:hAnsi="Cambria" w:cs="Times New Roman"/>
          <w:sz w:val="24"/>
          <w:szCs w:val="24"/>
          <w:shd w:val="clear" w:color="auto" w:fill="FFFFFF"/>
          <w:lang w:val="sr-Cyrl-BA"/>
        </w:rPr>
        <w:t xml:space="preserve">орган </w:t>
      </w:r>
      <w:r w:rsidRPr="000A0306">
        <w:rPr>
          <w:rFonts w:ascii="Cambria" w:hAnsi="Cambria" w:cs="Times New Roman"/>
          <w:sz w:val="24"/>
          <w:szCs w:val="24"/>
          <w:shd w:val="clear" w:color="auto" w:fill="FFFFFF"/>
        </w:rPr>
        <w:t>ће по пријему захтјева понуђача, а најкасније у року од два дана од дана пријема захтјева, омогућити увид у сваку понуду, укључујући документе поднесене у складу са чланом 45. став (2) и 68. став (3) ЗЈН.</w:t>
      </w:r>
    </w:p>
    <w:p w14:paraId="22410772" w14:textId="77777777"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5</w:t>
      </w:r>
      <w:r w:rsidR="007258AE">
        <w:rPr>
          <w:rFonts w:ascii="Cambria" w:hAnsi="Cambria" w:cs="Times New Roman"/>
          <w:b/>
          <w:bCs/>
          <w:sz w:val="24"/>
          <w:szCs w:val="24"/>
        </w:rPr>
        <w:t xml:space="preserve">. </w:t>
      </w:r>
      <w:r w:rsidR="007258AE">
        <w:rPr>
          <w:rFonts w:ascii="Cambria" w:hAnsi="Cambria" w:cs="Times New Roman"/>
          <w:b/>
          <w:bCs/>
          <w:sz w:val="24"/>
          <w:szCs w:val="24"/>
        </w:rPr>
        <w:tab/>
      </w:r>
      <w:r w:rsidRPr="000A0306">
        <w:rPr>
          <w:rFonts w:ascii="Cambria" w:hAnsi="Cambria" w:cs="Times New Roman"/>
          <w:b/>
          <w:bCs/>
          <w:sz w:val="24"/>
          <w:szCs w:val="24"/>
          <w:lang w:val="ru-RU"/>
        </w:rPr>
        <w:t>Измјена, допуна и повлачење понуда</w:t>
      </w:r>
      <w:r w:rsidRPr="000A0306">
        <w:rPr>
          <w:rFonts w:ascii="Cambria" w:hAnsi="Cambria" w:cs="Times New Roman"/>
          <w:b/>
          <w:bCs/>
          <w:sz w:val="24"/>
          <w:szCs w:val="24"/>
          <w:lang w:val="sr-Cyrl-RS"/>
        </w:rPr>
        <w:t xml:space="preserve"> </w:t>
      </w:r>
    </w:p>
    <w:p w14:paraId="33C7589D" w14:textId="77777777" w:rsidR="000A0306" w:rsidRPr="000A0306" w:rsidRDefault="000A0306" w:rsidP="00B17CA4">
      <w:pPr>
        <w:pStyle w:val="ListParagraph"/>
        <w:numPr>
          <w:ilvl w:val="0"/>
          <w:numId w:val="24"/>
        </w:numPr>
        <w:tabs>
          <w:tab w:val="left" w:pos="360"/>
        </w:tabs>
        <w:spacing w:after="0"/>
        <w:jc w:val="both"/>
        <w:rPr>
          <w:rFonts w:ascii="Cambria" w:hAnsi="Cambria" w:cs="Times New Roman"/>
          <w:sz w:val="24"/>
          <w:szCs w:val="24"/>
        </w:rPr>
      </w:pPr>
      <w:r w:rsidRPr="000A0306">
        <w:rPr>
          <w:rFonts w:ascii="Cambria" w:hAnsi="Cambria" w:cs="Times New Roman"/>
          <w:sz w:val="24"/>
          <w:szCs w:val="24"/>
        </w:rPr>
        <w:t>До истека рока за пријем понуда,  понуђач може своју понуду измјенити или допунити и то да у посебној коверти, на начин да наведе све сљедеће податке и то:</w:t>
      </w:r>
    </w:p>
    <w:p w14:paraId="019F3B5B" w14:textId="77777777" w:rsidR="000A0306" w:rsidRPr="000A0306" w:rsidRDefault="000A0306" w:rsidP="000A0306">
      <w:pPr>
        <w:pStyle w:val="ListParagraph"/>
        <w:numPr>
          <w:ilvl w:val="0"/>
          <w:numId w:val="15"/>
        </w:numPr>
        <w:spacing w:after="0"/>
        <w:contextualSpacing w:val="0"/>
        <w:jc w:val="both"/>
        <w:rPr>
          <w:rFonts w:ascii="Cambria" w:hAnsi="Cambria" w:cs="Times New Roman"/>
          <w:sz w:val="24"/>
          <w:szCs w:val="24"/>
        </w:rPr>
      </w:pPr>
      <w:r w:rsidRPr="000A0306">
        <w:rPr>
          <w:rFonts w:ascii="Cambria" w:hAnsi="Cambria" w:cs="Times New Roman"/>
          <w:sz w:val="24"/>
          <w:szCs w:val="24"/>
          <w:lang w:val="ru-RU"/>
        </w:rPr>
        <w:t>назив и адреса уговорног органа</w:t>
      </w:r>
    </w:p>
    <w:p w14:paraId="54B4CE00" w14:textId="77777777" w:rsidR="000A0306" w:rsidRPr="000A0306" w:rsidRDefault="000A0306" w:rsidP="000A0306">
      <w:pPr>
        <w:pStyle w:val="ListParagraph"/>
        <w:numPr>
          <w:ilvl w:val="0"/>
          <w:numId w:val="15"/>
        </w:numPr>
        <w:spacing w:after="0"/>
        <w:contextualSpacing w:val="0"/>
        <w:jc w:val="both"/>
        <w:rPr>
          <w:rFonts w:ascii="Cambria" w:hAnsi="Cambria" w:cs="Times New Roman"/>
          <w:sz w:val="24"/>
          <w:szCs w:val="24"/>
        </w:rPr>
      </w:pPr>
      <w:r w:rsidRPr="000A0306">
        <w:rPr>
          <w:rFonts w:ascii="Cambria" w:hAnsi="Cambria" w:cs="Times New Roman"/>
          <w:sz w:val="24"/>
          <w:szCs w:val="24"/>
          <w:lang w:val="ru-RU"/>
        </w:rPr>
        <w:t>број и назив набавке</w:t>
      </w:r>
    </w:p>
    <w:p w14:paraId="374FBBD4" w14:textId="77777777" w:rsidR="000A0306" w:rsidRPr="000A0306" w:rsidRDefault="000A0306" w:rsidP="000A0306">
      <w:pPr>
        <w:pStyle w:val="ListParagraph"/>
        <w:numPr>
          <w:ilvl w:val="0"/>
          <w:numId w:val="15"/>
        </w:numPr>
        <w:spacing w:after="0"/>
        <w:contextualSpacing w:val="0"/>
        <w:jc w:val="both"/>
        <w:rPr>
          <w:rFonts w:ascii="Cambria" w:hAnsi="Cambria" w:cs="Times New Roman"/>
          <w:sz w:val="24"/>
          <w:szCs w:val="24"/>
        </w:rPr>
      </w:pPr>
      <w:r w:rsidRPr="000A0306">
        <w:rPr>
          <w:rFonts w:ascii="Cambria" w:hAnsi="Cambria" w:cs="Times New Roman"/>
          <w:sz w:val="24"/>
          <w:szCs w:val="24"/>
          <w:lang w:val="ru-RU"/>
        </w:rPr>
        <w:t>назнаку «</w:t>
      </w:r>
      <w:r w:rsidRPr="000A0306">
        <w:rPr>
          <w:rFonts w:ascii="Cambria" w:hAnsi="Cambria" w:cs="Times New Roman"/>
          <w:sz w:val="24"/>
          <w:szCs w:val="24"/>
          <w:lang w:val="sr-Cyrl-RS"/>
        </w:rPr>
        <w:t>ИЗМЈЕНА/ДОПУНА ПОНУДЕ», «НЕ ОТВАРАЈ»</w:t>
      </w:r>
    </w:p>
    <w:p w14:paraId="08E5938E" w14:textId="77777777" w:rsidR="00B17CA4" w:rsidRPr="00B17CA4" w:rsidRDefault="000A0306" w:rsidP="00B17CA4">
      <w:pPr>
        <w:tabs>
          <w:tab w:val="left" w:pos="450"/>
        </w:tabs>
        <w:spacing w:after="0"/>
        <w:jc w:val="both"/>
        <w:rPr>
          <w:rFonts w:ascii="Cambria" w:hAnsi="Cambria" w:cs="Times New Roman"/>
          <w:sz w:val="24"/>
          <w:szCs w:val="24"/>
          <w:lang w:val="sr-Cyrl-RS"/>
        </w:rPr>
      </w:pPr>
      <w:r w:rsidRPr="00B17CA4">
        <w:rPr>
          <w:rFonts w:ascii="Cambria" w:hAnsi="Cambria" w:cs="Times New Roman"/>
          <w:sz w:val="24"/>
          <w:szCs w:val="24"/>
        </w:rPr>
        <w:t>Понуђач може до истека рока за пријем понуда одустати од своје понуде, на начин да достави писану изјаву да одустаје од понуде, уз обавезно навођење предмета набавке и броја набавке, и то најкасније до рока за пријем понуда.</w:t>
      </w:r>
    </w:p>
    <w:p w14:paraId="6A5A5266" w14:textId="77777777" w:rsidR="000A0306" w:rsidRPr="007258AE" w:rsidRDefault="000A0306" w:rsidP="007258AE">
      <w:pPr>
        <w:tabs>
          <w:tab w:val="left" w:pos="450"/>
        </w:tabs>
        <w:spacing w:after="0"/>
        <w:jc w:val="both"/>
        <w:rPr>
          <w:rFonts w:ascii="Cambria" w:hAnsi="Cambria" w:cs="Times New Roman"/>
          <w:sz w:val="24"/>
          <w:szCs w:val="24"/>
        </w:rPr>
      </w:pPr>
      <w:r w:rsidRPr="00B17CA4">
        <w:rPr>
          <w:rFonts w:ascii="Cambria" w:hAnsi="Cambria" w:cs="Times New Roman"/>
          <w:sz w:val="24"/>
          <w:szCs w:val="24"/>
        </w:rPr>
        <w:t>Понуда се не може мијењати, допуњавати, нити повући нако</w:t>
      </w:r>
      <w:r w:rsidR="007258AE">
        <w:rPr>
          <w:rFonts w:ascii="Cambria" w:hAnsi="Cambria" w:cs="Times New Roman"/>
          <w:sz w:val="24"/>
          <w:szCs w:val="24"/>
        </w:rPr>
        <w:t>н истека рока за пријем понуда.</w:t>
      </w:r>
    </w:p>
    <w:p w14:paraId="26180C84" w14:textId="77777777"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7</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Појашњење понуда</w:t>
      </w:r>
      <w:r w:rsidRPr="000A0306">
        <w:rPr>
          <w:rFonts w:ascii="Cambria" w:hAnsi="Cambria" w:cs="Times New Roman"/>
          <w:b/>
          <w:bCs/>
          <w:sz w:val="24"/>
          <w:szCs w:val="24"/>
          <w:lang w:val="sr-Cyrl-RS"/>
        </w:rPr>
        <w:t xml:space="preserve"> </w:t>
      </w:r>
    </w:p>
    <w:p w14:paraId="03A4E84B" w14:textId="77777777" w:rsidR="000A0306" w:rsidRPr="000A0306" w:rsidRDefault="000A0306" w:rsidP="000A0306">
      <w:pPr>
        <w:spacing w:after="0"/>
        <w:ind w:left="720"/>
        <w:jc w:val="both"/>
        <w:rPr>
          <w:rFonts w:ascii="Cambria" w:hAnsi="Cambria" w:cs="Times New Roman"/>
          <w:sz w:val="24"/>
          <w:szCs w:val="24"/>
        </w:rPr>
      </w:pPr>
      <w:r w:rsidRPr="000A0306">
        <w:rPr>
          <w:rFonts w:ascii="Cambria" w:hAnsi="Cambria" w:cs="Times New Roman"/>
          <w:sz w:val="24"/>
          <w:szCs w:val="24"/>
        </w:rPr>
        <w:t>Са понуђачима се неће обављати никакви преговори у вези са понудама. Међутим, уговорни орган може од понуђача тражити писменим путем, да у року од 3 (три) дана појасне документе које су доставили у складу са чланом 45. до 51. Закона или да доставе оригиналне документе ради поређења са копијама, које су достављене уз понуду, а с циљем отклањања формалног недостатка документa. Уговорни орган може и у другим случајевима затражити од понуђача појашњење достављене понуде.</w:t>
      </w:r>
    </w:p>
    <w:p w14:paraId="68702B88" w14:textId="77777777" w:rsidR="000A0306" w:rsidRPr="000A0306" w:rsidRDefault="000A0306" w:rsidP="000A0306">
      <w:pPr>
        <w:spacing w:after="0"/>
        <w:ind w:left="360"/>
        <w:jc w:val="both"/>
        <w:rPr>
          <w:rFonts w:ascii="Cambria" w:hAnsi="Cambria" w:cs="Times New Roman"/>
          <w:sz w:val="24"/>
          <w:szCs w:val="24"/>
        </w:rPr>
      </w:pPr>
    </w:p>
    <w:p w14:paraId="3242F9A4" w14:textId="77777777"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8</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Исправка рачунских грешака</w:t>
      </w:r>
      <w:r w:rsidRPr="000A0306">
        <w:rPr>
          <w:rFonts w:ascii="Cambria" w:hAnsi="Cambria" w:cs="Times New Roman"/>
          <w:b/>
          <w:bCs/>
          <w:sz w:val="24"/>
          <w:szCs w:val="24"/>
          <w:lang w:val="sr-Cyrl-RS"/>
        </w:rPr>
        <w:t xml:space="preserve"> </w:t>
      </w:r>
    </w:p>
    <w:p w14:paraId="4E6FDE5F" w14:textId="77777777" w:rsidR="000A0306" w:rsidRPr="007258AE" w:rsidRDefault="000A0306" w:rsidP="000A0306">
      <w:pPr>
        <w:pStyle w:val="ListParagraph"/>
        <w:tabs>
          <w:tab w:val="left" w:pos="0"/>
        </w:tabs>
        <w:spacing w:after="0"/>
        <w:jc w:val="both"/>
        <w:rPr>
          <w:rFonts w:ascii="Cambria" w:hAnsi="Cambria" w:cs="Times New Roman"/>
          <w:color w:val="92D050"/>
          <w:sz w:val="24"/>
          <w:szCs w:val="24"/>
          <w:lang w:val="sr-Cyrl-RS"/>
        </w:rPr>
      </w:pPr>
      <w:r w:rsidRPr="000A0306">
        <w:rPr>
          <w:rFonts w:ascii="Cambria" w:hAnsi="Cambria" w:cs="Times New Roman"/>
          <w:sz w:val="24"/>
          <w:szCs w:val="24"/>
        </w:rPr>
        <w:t>Исправка рачунских грешака</w:t>
      </w:r>
      <w:r w:rsidRPr="000A0306">
        <w:rPr>
          <w:rFonts w:ascii="Cambria" w:hAnsi="Cambria" w:cs="Times New Roman"/>
          <w:sz w:val="24"/>
          <w:szCs w:val="24"/>
          <w:lang w:val="sr-Cyrl-CS"/>
        </w:rPr>
        <w:t xml:space="preserve"> у предмјеру и предрачуну радова</w:t>
      </w:r>
      <w:r w:rsidRPr="000A0306">
        <w:rPr>
          <w:rFonts w:ascii="Cambria" w:hAnsi="Cambria" w:cs="Times New Roman"/>
          <w:sz w:val="24"/>
          <w:szCs w:val="24"/>
        </w:rPr>
        <w:t xml:space="preserve"> ће се вршити по члану 17. Упутства за припрему модела тендерске документације и понуда («Службени гласник БиХ» 90/14</w:t>
      </w:r>
      <w:r w:rsidR="00807D79">
        <w:rPr>
          <w:rFonts w:ascii="Cambria" w:hAnsi="Cambria" w:cs="Times New Roman"/>
          <w:sz w:val="24"/>
          <w:szCs w:val="24"/>
          <w:lang w:val="sr-Cyrl-BA"/>
        </w:rPr>
        <w:t xml:space="preserve"> и 59/22</w:t>
      </w:r>
      <w:r w:rsidRPr="000A0306">
        <w:rPr>
          <w:rFonts w:ascii="Cambria" w:hAnsi="Cambria" w:cs="Times New Roman"/>
          <w:sz w:val="24"/>
          <w:szCs w:val="24"/>
        </w:rPr>
        <w:t>).</w:t>
      </w:r>
      <w:r w:rsidR="007258AE">
        <w:rPr>
          <w:rFonts w:ascii="Cambria" w:hAnsi="Cambria" w:cs="Times New Roman"/>
          <w:sz w:val="24"/>
          <w:szCs w:val="24"/>
          <w:lang w:val="sr-Cyrl-RS"/>
        </w:rPr>
        <w:t xml:space="preserve"> </w:t>
      </w:r>
    </w:p>
    <w:p w14:paraId="34B2BB87" w14:textId="77777777" w:rsidR="000A0306" w:rsidRPr="000A0306" w:rsidRDefault="000A0306" w:rsidP="000A0306">
      <w:pPr>
        <w:spacing w:after="0"/>
        <w:ind w:left="360"/>
        <w:jc w:val="both"/>
        <w:rPr>
          <w:rFonts w:ascii="Cambria" w:hAnsi="Cambria" w:cs="Times New Roman"/>
          <w:sz w:val="24"/>
          <w:szCs w:val="24"/>
        </w:rPr>
      </w:pPr>
    </w:p>
    <w:p w14:paraId="47D0FBCA" w14:textId="77777777" w:rsidR="000A0306" w:rsidRPr="000A0306" w:rsidRDefault="000A0306" w:rsidP="000A0306">
      <w:pPr>
        <w:tabs>
          <w:tab w:val="left" w:pos="540"/>
        </w:tabs>
        <w:spacing w:after="0"/>
        <w:jc w:val="both"/>
        <w:rPr>
          <w:rFonts w:ascii="Cambria" w:hAnsi="Cambria" w:cs="Times New Roman"/>
          <w:b/>
          <w:bCs/>
          <w:sz w:val="24"/>
          <w:szCs w:val="24"/>
          <w:lang w:val="sr-Cyrl-RS"/>
        </w:rPr>
      </w:pPr>
      <w:r>
        <w:rPr>
          <w:rFonts w:ascii="Cambria" w:hAnsi="Cambria" w:cs="Times New Roman"/>
          <w:b/>
          <w:bCs/>
          <w:sz w:val="24"/>
          <w:szCs w:val="24"/>
          <w:lang w:val="sr-Cyrl-CS"/>
        </w:rPr>
        <w:t>9</w:t>
      </w:r>
      <w:r w:rsidRPr="000A0306">
        <w:rPr>
          <w:rFonts w:ascii="Cambria" w:hAnsi="Cambria" w:cs="Times New Roman"/>
          <w:b/>
          <w:bCs/>
          <w:sz w:val="24"/>
          <w:szCs w:val="24"/>
        </w:rPr>
        <w:t>.</w:t>
      </w:r>
      <w:r w:rsidRPr="000A0306">
        <w:rPr>
          <w:rFonts w:ascii="Cambria" w:hAnsi="Cambria" w:cs="Times New Roman"/>
          <w:b/>
          <w:bCs/>
          <w:sz w:val="24"/>
          <w:szCs w:val="24"/>
          <w:lang w:val="sr-Cyrl-CS"/>
        </w:rPr>
        <w:t>9</w:t>
      </w:r>
      <w:r w:rsidRPr="000A0306">
        <w:rPr>
          <w:rFonts w:ascii="Cambria" w:hAnsi="Cambria" w:cs="Times New Roman"/>
          <w:b/>
          <w:bCs/>
          <w:sz w:val="24"/>
          <w:szCs w:val="24"/>
        </w:rPr>
        <w:t xml:space="preserve">. </w:t>
      </w:r>
      <w:r w:rsidRPr="000A0306">
        <w:rPr>
          <w:rFonts w:ascii="Cambria" w:hAnsi="Cambria" w:cs="Times New Roman"/>
          <w:b/>
          <w:bCs/>
          <w:sz w:val="24"/>
          <w:szCs w:val="24"/>
        </w:rPr>
        <w:tab/>
      </w:r>
      <w:r w:rsidRPr="000A0306">
        <w:rPr>
          <w:rFonts w:ascii="Cambria" w:hAnsi="Cambria" w:cs="Times New Roman"/>
          <w:b/>
          <w:bCs/>
          <w:sz w:val="24"/>
          <w:szCs w:val="24"/>
        </w:rPr>
        <w:tab/>
      </w:r>
      <w:r w:rsidRPr="000A0306">
        <w:rPr>
          <w:rFonts w:ascii="Cambria" w:hAnsi="Cambria" w:cs="Times New Roman"/>
          <w:b/>
          <w:bCs/>
          <w:sz w:val="24"/>
          <w:szCs w:val="24"/>
          <w:lang w:val="ru-RU"/>
        </w:rPr>
        <w:t>Сукоб интереса</w:t>
      </w:r>
    </w:p>
    <w:p w14:paraId="375854BE" w14:textId="77777777" w:rsidR="000A0306" w:rsidRPr="00B17CA4" w:rsidRDefault="000A0306" w:rsidP="00B17CA4">
      <w:pPr>
        <w:pStyle w:val="ListParagraph"/>
        <w:numPr>
          <w:ilvl w:val="0"/>
          <w:numId w:val="26"/>
        </w:numPr>
        <w:tabs>
          <w:tab w:val="left" w:pos="450"/>
        </w:tabs>
        <w:spacing w:after="0"/>
        <w:jc w:val="both"/>
        <w:rPr>
          <w:rFonts w:ascii="Cambria" w:hAnsi="Cambria" w:cs="Times New Roman"/>
          <w:sz w:val="24"/>
          <w:szCs w:val="24"/>
          <w:lang w:val="sr-Cyrl-CS"/>
        </w:rPr>
      </w:pPr>
      <w:r w:rsidRPr="00B17CA4">
        <w:rPr>
          <w:rFonts w:ascii="Cambria" w:hAnsi="Cambria" w:cs="Times New Roman"/>
          <w:sz w:val="24"/>
          <w:szCs w:val="24"/>
        </w:rPr>
        <w:t xml:space="preserve">У складу са чланом 52. Закона, као и са другим важећим прописима у БиХ, уговорни орган ће одбити понуду уколико је понуђач који је доставио понуду, дао или намјерава дати садашњем или бившем запосленику уговорног органа поклон у виду новчаног износа или у неком другом облику, у покушају да изврши утицај на неки поступак или на одлуку или на сам ток поступка јавне набавке. Уговорни орган ће у писаној форми обавијестити </w:t>
      </w:r>
      <w:r w:rsidRPr="00B17CA4">
        <w:rPr>
          <w:rFonts w:ascii="Cambria" w:hAnsi="Cambria" w:cs="Times New Roman"/>
          <w:sz w:val="24"/>
          <w:szCs w:val="24"/>
        </w:rPr>
        <w:lastRenderedPageBreak/>
        <w:t>понуђача и Агенцију за јавне набавке о одбијању понуде, те о разлозима за то и о томе ће направити забиљешку у извјештају о поступку набавке.</w:t>
      </w:r>
    </w:p>
    <w:p w14:paraId="52B7C720" w14:textId="77777777" w:rsidR="000A0306" w:rsidRPr="000A0306" w:rsidRDefault="000A0306" w:rsidP="000A0306">
      <w:pPr>
        <w:spacing w:after="0"/>
        <w:ind w:left="708"/>
        <w:jc w:val="both"/>
        <w:rPr>
          <w:rFonts w:ascii="Cambria" w:hAnsi="Cambria" w:cs="Times New Roman"/>
          <w:sz w:val="24"/>
          <w:szCs w:val="24"/>
          <w:lang w:val="sr-Latn-CS"/>
        </w:rPr>
      </w:pPr>
      <w:r w:rsidRPr="000A0306">
        <w:rPr>
          <w:rFonts w:ascii="Cambria" w:hAnsi="Cambria" w:cs="Times New Roman"/>
          <w:sz w:val="24"/>
          <w:szCs w:val="24"/>
          <w:lang w:val="sr-Latn-CS"/>
        </w:rPr>
        <w:t xml:space="preserve">Понуђач је дужан уз понуду доставити и посебну писмену изјаву да није нудио мито нити учествовао у било каквим радњама чији је циљ корупција у јавној набавци. </w:t>
      </w:r>
    </w:p>
    <w:p w14:paraId="6F5F091D" w14:textId="77777777" w:rsidR="000A0306" w:rsidRPr="000A0306" w:rsidRDefault="000A0306" w:rsidP="000A0306">
      <w:pPr>
        <w:pStyle w:val="ListParagraph"/>
        <w:spacing w:after="0"/>
        <w:jc w:val="both"/>
        <w:rPr>
          <w:rFonts w:ascii="Cambria" w:hAnsi="Cambria" w:cs="Times New Roman"/>
          <w:sz w:val="24"/>
          <w:szCs w:val="24"/>
          <w:lang w:val="sr-Cyrl-CS"/>
        </w:rPr>
      </w:pPr>
      <w:r w:rsidRPr="000A0306">
        <w:rPr>
          <w:rFonts w:ascii="Cambria" w:hAnsi="Cambria" w:cs="Times New Roman"/>
          <w:sz w:val="24"/>
          <w:szCs w:val="24"/>
          <w:lang w:val="sr-Latn-CS"/>
        </w:rPr>
        <w:t xml:space="preserve">Писмена изјава је саставни дио тендерске документације  - Анекс </w:t>
      </w:r>
      <w:r w:rsidRPr="000A0306">
        <w:rPr>
          <w:rFonts w:ascii="Cambria" w:hAnsi="Cambria" w:cs="Times New Roman"/>
          <w:sz w:val="24"/>
          <w:szCs w:val="24"/>
          <w:lang w:val="sr-Cyrl-CS"/>
        </w:rPr>
        <w:t>2.</w:t>
      </w:r>
    </w:p>
    <w:p w14:paraId="2BED8C5B" w14:textId="77777777" w:rsidR="000A0306" w:rsidRPr="000A0306" w:rsidRDefault="000A0306" w:rsidP="000A0306">
      <w:pPr>
        <w:pStyle w:val="ListParagraph"/>
        <w:spacing w:after="0"/>
        <w:ind w:left="705" w:hanging="705"/>
        <w:jc w:val="both"/>
        <w:rPr>
          <w:rFonts w:ascii="Cambria" w:hAnsi="Cambria" w:cs="Times New Roman"/>
          <w:sz w:val="24"/>
          <w:szCs w:val="24"/>
        </w:rPr>
      </w:pPr>
      <w:r>
        <w:rPr>
          <w:rFonts w:ascii="Cambria" w:hAnsi="Cambria" w:cs="Times New Roman"/>
          <w:sz w:val="24"/>
          <w:szCs w:val="24"/>
          <w:lang w:val="sr-Cyrl-CS"/>
        </w:rPr>
        <w:t>9</w:t>
      </w:r>
      <w:r w:rsidRPr="000A0306">
        <w:rPr>
          <w:rFonts w:ascii="Cambria" w:hAnsi="Cambria" w:cs="Times New Roman"/>
          <w:sz w:val="24"/>
          <w:szCs w:val="24"/>
        </w:rPr>
        <w:t>.</w:t>
      </w:r>
      <w:r w:rsidRPr="000A0306">
        <w:rPr>
          <w:rFonts w:ascii="Cambria" w:hAnsi="Cambria" w:cs="Times New Roman"/>
          <w:sz w:val="24"/>
          <w:szCs w:val="24"/>
          <w:lang w:val="sr-Cyrl-CS"/>
        </w:rPr>
        <w:t>9</w:t>
      </w:r>
      <w:r w:rsidRPr="000A0306">
        <w:rPr>
          <w:rFonts w:ascii="Cambria" w:hAnsi="Cambria" w:cs="Times New Roman"/>
          <w:sz w:val="24"/>
          <w:szCs w:val="24"/>
        </w:rPr>
        <w:t xml:space="preserve">.2. </w:t>
      </w:r>
      <w:r w:rsidRPr="000A0306">
        <w:rPr>
          <w:rFonts w:ascii="Cambria" w:hAnsi="Cambria" w:cs="Times New Roman"/>
          <w:sz w:val="24"/>
          <w:szCs w:val="24"/>
        </w:rPr>
        <w:tab/>
        <w:t>У случају да понуда проузрокује или може да проузрокује сукоб интереса у складу са важећим прописима у БиХ (члан 52. Закона), уговорни орган ће поступити у складу са тим прописима, што укључује и образложено одбијање такве понуде. С тим у вези, понуда ће бити одбијена ако:</w:t>
      </w:r>
    </w:p>
    <w:p w14:paraId="532E4B69" w14:textId="77777777" w:rsidR="000A0306" w:rsidRPr="000A0306" w:rsidRDefault="000A0306" w:rsidP="000A0306">
      <w:pPr>
        <w:pStyle w:val="ListParagraph"/>
        <w:numPr>
          <w:ilvl w:val="0"/>
          <w:numId w:val="17"/>
        </w:numPr>
        <w:spacing w:after="0"/>
        <w:ind w:left="990" w:hanging="270"/>
        <w:contextualSpacing w:val="0"/>
        <w:jc w:val="both"/>
        <w:rPr>
          <w:rFonts w:ascii="Cambria" w:hAnsi="Cambria" w:cs="Times New Roman"/>
          <w:sz w:val="24"/>
          <w:szCs w:val="24"/>
        </w:rPr>
      </w:pPr>
      <w:r w:rsidRPr="000A0306">
        <w:rPr>
          <w:rFonts w:ascii="Cambria" w:hAnsi="Cambria" w:cs="Times New Roman"/>
          <w:sz w:val="24"/>
          <w:szCs w:val="24"/>
        </w:rPr>
        <w:t>руководилац уговорног органа или члан управног или надзорног одбора уговорног органа истовремено обавља управљачке послове у привредном субјекту који доставља понуду, или</w:t>
      </w:r>
    </w:p>
    <w:p w14:paraId="320FD882" w14:textId="77777777" w:rsidR="000A0306" w:rsidRPr="000A0306" w:rsidRDefault="000A0306" w:rsidP="000A0306">
      <w:pPr>
        <w:pStyle w:val="ListParagraph"/>
        <w:numPr>
          <w:ilvl w:val="0"/>
          <w:numId w:val="17"/>
        </w:numPr>
        <w:spacing w:after="0"/>
        <w:ind w:left="990" w:hanging="270"/>
        <w:contextualSpacing w:val="0"/>
        <w:jc w:val="both"/>
        <w:rPr>
          <w:rFonts w:ascii="Cambria" w:hAnsi="Cambria" w:cs="Times New Roman"/>
          <w:sz w:val="24"/>
          <w:szCs w:val="24"/>
        </w:rPr>
      </w:pPr>
      <w:r w:rsidRPr="000A0306">
        <w:rPr>
          <w:rFonts w:ascii="Cambria" w:hAnsi="Cambria" w:cs="Times New Roman"/>
          <w:sz w:val="24"/>
          <w:szCs w:val="24"/>
        </w:rPr>
        <w:t xml:space="preserve">ако је руководилац уговорног органа или члан управног или надзорног одбора уговорног органа истовремено и власник пословног удјела, дионица односно других права на основу којих учествује у управљању, односно у капиталу тог привредног субјекта са више </w:t>
      </w:r>
      <w:r w:rsidRPr="00EA5F3C">
        <w:rPr>
          <w:rFonts w:ascii="Cambria" w:hAnsi="Cambria" w:cs="Times New Roman"/>
          <w:sz w:val="24"/>
          <w:szCs w:val="24"/>
        </w:rPr>
        <w:t xml:space="preserve">од </w:t>
      </w:r>
      <w:r w:rsidR="007258AE" w:rsidRPr="00EA5F3C">
        <w:rPr>
          <w:rFonts w:ascii="Cambria" w:hAnsi="Cambria" w:cs="Times New Roman"/>
          <w:sz w:val="24"/>
          <w:szCs w:val="24"/>
          <w:lang w:val="sr-Cyrl-RS"/>
        </w:rPr>
        <w:t>0,5</w:t>
      </w:r>
      <w:r w:rsidRPr="00EA5F3C">
        <w:rPr>
          <w:rFonts w:ascii="Cambria" w:hAnsi="Cambria" w:cs="Times New Roman"/>
          <w:sz w:val="24"/>
          <w:szCs w:val="24"/>
        </w:rPr>
        <w:t>% или</w:t>
      </w:r>
    </w:p>
    <w:p w14:paraId="24F1B324" w14:textId="77777777" w:rsidR="000A0306" w:rsidRPr="000A0306" w:rsidRDefault="000A0306" w:rsidP="000A0306">
      <w:pPr>
        <w:pStyle w:val="ListParagraph"/>
        <w:numPr>
          <w:ilvl w:val="0"/>
          <w:numId w:val="17"/>
        </w:numPr>
        <w:spacing w:after="0"/>
        <w:ind w:left="990" w:hanging="270"/>
        <w:contextualSpacing w:val="0"/>
        <w:jc w:val="both"/>
        <w:rPr>
          <w:rFonts w:ascii="Cambria" w:hAnsi="Cambria" w:cs="Times New Roman"/>
          <w:sz w:val="24"/>
          <w:szCs w:val="24"/>
        </w:rPr>
      </w:pPr>
      <w:r w:rsidRPr="000A0306">
        <w:rPr>
          <w:rFonts w:ascii="Cambria" w:hAnsi="Cambria" w:cs="Times New Roman"/>
          <w:sz w:val="24"/>
          <w:szCs w:val="24"/>
        </w:rPr>
        <w:t>ако је понуђач директно или индиректно учествовао у техничким консултацијама у припреми поступка јавне набавке, а не може објективно да докаже да његово учешће у техничким консултацијама не ограничава конкуренцију, те да сви понуђачи имају једнак третман у поступку, све у складу са одредбама члана 52. став 5), 6) и 7) Закона</w:t>
      </w:r>
      <w:r w:rsidRPr="000A0306">
        <w:rPr>
          <w:rFonts w:ascii="Cambria" w:hAnsi="Cambria" w:cs="Times New Roman"/>
          <w:sz w:val="24"/>
          <w:szCs w:val="24"/>
          <w:lang w:val="sr-Cyrl-CS"/>
        </w:rPr>
        <w:t>;</w:t>
      </w:r>
    </w:p>
    <w:p w14:paraId="67724398" w14:textId="77777777" w:rsidR="000A0306" w:rsidRPr="007258AE" w:rsidRDefault="000A0306" w:rsidP="007258AE">
      <w:pPr>
        <w:spacing w:after="0"/>
        <w:ind w:left="708" w:hanging="708"/>
        <w:jc w:val="both"/>
        <w:rPr>
          <w:rFonts w:ascii="Cambria" w:hAnsi="Cambria" w:cs="Times New Roman"/>
          <w:sz w:val="24"/>
          <w:szCs w:val="24"/>
          <w:lang w:val="sr-Latn-CS"/>
        </w:rPr>
      </w:pPr>
      <w:r>
        <w:rPr>
          <w:rFonts w:ascii="Cambria" w:hAnsi="Cambria" w:cs="Times New Roman"/>
          <w:sz w:val="24"/>
          <w:szCs w:val="24"/>
          <w:lang w:val="sr-Cyrl-CS"/>
        </w:rPr>
        <w:t>9</w:t>
      </w:r>
      <w:r w:rsidRPr="000A0306">
        <w:rPr>
          <w:rFonts w:ascii="Cambria" w:hAnsi="Cambria" w:cs="Times New Roman"/>
          <w:sz w:val="24"/>
          <w:szCs w:val="24"/>
        </w:rPr>
        <w:t>.</w:t>
      </w:r>
      <w:r w:rsidRPr="000A0306">
        <w:rPr>
          <w:rFonts w:ascii="Cambria" w:hAnsi="Cambria" w:cs="Times New Roman"/>
          <w:sz w:val="24"/>
          <w:szCs w:val="24"/>
          <w:lang w:val="sr-Cyrl-CS"/>
        </w:rPr>
        <w:t>9</w:t>
      </w:r>
      <w:r w:rsidRPr="000A0306">
        <w:rPr>
          <w:rFonts w:ascii="Cambria" w:hAnsi="Cambria" w:cs="Times New Roman"/>
          <w:sz w:val="24"/>
          <w:szCs w:val="24"/>
        </w:rPr>
        <w:t xml:space="preserve">.3. </w:t>
      </w:r>
      <w:r w:rsidRPr="000A0306">
        <w:rPr>
          <w:rFonts w:ascii="Cambria" w:hAnsi="Cambria" w:cs="Times New Roman"/>
          <w:sz w:val="24"/>
          <w:szCs w:val="24"/>
        </w:rPr>
        <w:tab/>
        <w:t>У случају да понуда коју уговорни орган прими у току поступка јавне набавке проузрокује или може да проузрокује сукоб интереса у складу са важећим прописима о сукобу интереса у Босни и Херцеговини, уговорни орган је дужан поступити у складу са прописима у Босни и Херцеговини</w:t>
      </w:r>
      <w:r w:rsidRPr="000A0306">
        <w:rPr>
          <w:rFonts w:ascii="Cambria" w:hAnsi="Cambria" w:cs="Times New Roman"/>
          <w:sz w:val="24"/>
          <w:szCs w:val="24"/>
          <w:lang w:val="sr-Latn-CS"/>
        </w:rPr>
        <w:t xml:space="preserve">. </w:t>
      </w:r>
    </w:p>
    <w:p w14:paraId="2597FE0E" w14:textId="77777777" w:rsidR="000A0306" w:rsidRPr="000A0306" w:rsidRDefault="000A0306" w:rsidP="000A0306">
      <w:pPr>
        <w:tabs>
          <w:tab w:val="left" w:pos="540"/>
        </w:tabs>
        <w:spacing w:after="0"/>
        <w:jc w:val="both"/>
        <w:rPr>
          <w:rFonts w:ascii="Cambria" w:hAnsi="Cambria" w:cs="Times New Roman"/>
          <w:b/>
          <w:bCs/>
          <w:sz w:val="24"/>
          <w:szCs w:val="24"/>
          <w:lang w:val="sr-Cyrl-CS"/>
        </w:rPr>
      </w:pPr>
      <w:r>
        <w:rPr>
          <w:rFonts w:ascii="Cambria" w:hAnsi="Cambria" w:cs="Times New Roman"/>
          <w:b/>
          <w:bCs/>
          <w:sz w:val="24"/>
          <w:szCs w:val="24"/>
          <w:lang w:val="sr-Cyrl-CS"/>
        </w:rPr>
        <w:t>9</w:t>
      </w:r>
      <w:r w:rsidRPr="000A0306">
        <w:rPr>
          <w:rFonts w:ascii="Cambria" w:hAnsi="Cambria" w:cs="Times New Roman"/>
          <w:b/>
          <w:bCs/>
          <w:sz w:val="24"/>
          <w:szCs w:val="24"/>
        </w:rPr>
        <w:t>.1</w:t>
      </w:r>
      <w:r w:rsidRPr="000A0306">
        <w:rPr>
          <w:rFonts w:ascii="Cambria" w:hAnsi="Cambria" w:cs="Times New Roman"/>
          <w:b/>
          <w:bCs/>
          <w:sz w:val="24"/>
          <w:szCs w:val="24"/>
          <w:lang w:val="sr-Cyrl-CS"/>
        </w:rPr>
        <w:t>0</w:t>
      </w:r>
      <w:r>
        <w:rPr>
          <w:rFonts w:ascii="Cambria" w:hAnsi="Cambria" w:cs="Times New Roman"/>
          <w:b/>
          <w:bCs/>
          <w:sz w:val="24"/>
          <w:szCs w:val="24"/>
        </w:rPr>
        <w:t xml:space="preserve">. </w:t>
      </w:r>
      <w:r>
        <w:rPr>
          <w:rFonts w:ascii="Cambria" w:hAnsi="Cambria" w:cs="Times New Roman"/>
          <w:b/>
          <w:bCs/>
          <w:sz w:val="24"/>
          <w:szCs w:val="24"/>
        </w:rPr>
        <w:tab/>
      </w:r>
      <w:r w:rsidRPr="000A0306">
        <w:rPr>
          <w:rFonts w:ascii="Cambria" w:hAnsi="Cambria" w:cs="Times New Roman"/>
          <w:b/>
          <w:bCs/>
          <w:sz w:val="24"/>
          <w:szCs w:val="24"/>
          <w:lang w:val="ru-RU"/>
        </w:rPr>
        <w:t>Поука о правном лијеку</w:t>
      </w:r>
      <w:r w:rsidRPr="000A0306">
        <w:rPr>
          <w:rFonts w:ascii="Cambria" w:hAnsi="Cambria" w:cs="Times New Roman"/>
          <w:b/>
          <w:bCs/>
          <w:sz w:val="24"/>
          <w:szCs w:val="24"/>
          <w:lang w:val="sr-Cyrl-RS"/>
        </w:rPr>
        <w:t xml:space="preserve"> </w:t>
      </w:r>
    </w:p>
    <w:p w14:paraId="52FA1EC6" w14:textId="77777777" w:rsidR="00C50711" w:rsidRPr="007258AE" w:rsidRDefault="000A0306" w:rsidP="007258AE">
      <w:pPr>
        <w:spacing w:after="0"/>
        <w:ind w:left="708"/>
        <w:jc w:val="both"/>
        <w:rPr>
          <w:rFonts w:ascii="Cambria" w:hAnsi="Cambria" w:cs="Times New Roman"/>
          <w:sz w:val="24"/>
          <w:szCs w:val="24"/>
        </w:rPr>
      </w:pPr>
      <w:r w:rsidRPr="000A0306">
        <w:rPr>
          <w:rFonts w:ascii="Cambria" w:hAnsi="Cambria" w:cs="Times New Roman"/>
          <w:sz w:val="24"/>
          <w:szCs w:val="24"/>
        </w:rPr>
        <w:t>Жалба се изјављује Канцеларији за разматрање жалби, путем уговорног органа, у року од 10 дана од дана пре</w:t>
      </w:r>
      <w:r w:rsidR="007258AE">
        <w:rPr>
          <w:rFonts w:ascii="Cambria" w:hAnsi="Cambria" w:cs="Times New Roman"/>
          <w:sz w:val="24"/>
          <w:szCs w:val="24"/>
        </w:rPr>
        <w:t>узимања тендерске докумнтације.</w:t>
      </w:r>
    </w:p>
    <w:p w14:paraId="607B7AE7" w14:textId="77777777" w:rsidR="002D7CEA" w:rsidRDefault="000A0306" w:rsidP="000A0306">
      <w:pPr>
        <w:pStyle w:val="Heading1"/>
        <w:rPr>
          <w:i/>
          <w:color w:val="auto"/>
          <w:sz w:val="24"/>
          <w:szCs w:val="24"/>
          <w:lang w:val="sr-Cyrl-RS"/>
        </w:rPr>
      </w:pPr>
      <w:r w:rsidRPr="002D7CEA">
        <w:rPr>
          <w:i/>
          <w:color w:val="auto"/>
          <w:sz w:val="24"/>
          <w:szCs w:val="24"/>
          <w:lang w:val="sr-Cyrl-RS"/>
        </w:rPr>
        <w:t xml:space="preserve"> </w:t>
      </w:r>
      <w:bookmarkStart w:id="10" w:name="_Toc448473556"/>
      <w:r>
        <w:rPr>
          <w:i/>
          <w:color w:val="auto"/>
          <w:sz w:val="24"/>
          <w:szCs w:val="24"/>
          <w:lang w:val="sr-Cyrl-RS"/>
        </w:rPr>
        <w:t>10</w:t>
      </w:r>
      <w:r w:rsidR="002D7CEA" w:rsidRPr="002D7CEA">
        <w:rPr>
          <w:i/>
          <w:color w:val="auto"/>
          <w:sz w:val="24"/>
          <w:szCs w:val="24"/>
          <w:lang w:val="sr-Cyrl-RS"/>
        </w:rPr>
        <w:t>.ПРИЛОЗИ</w:t>
      </w:r>
      <w:bookmarkEnd w:id="10"/>
    </w:p>
    <w:p w14:paraId="7C26DC1C" w14:textId="77777777" w:rsidR="00DA700A" w:rsidRDefault="00DA700A" w:rsidP="00DA700A">
      <w:pPr>
        <w:pStyle w:val="Bezrazmaka1"/>
        <w:spacing w:line="276" w:lineRule="auto"/>
        <w:rPr>
          <w:rFonts w:ascii="Cambria" w:hAnsi="Cambria"/>
          <w:sz w:val="24"/>
          <w:szCs w:val="24"/>
          <w:lang w:val="sr-Cyrl-BA"/>
        </w:rPr>
      </w:pPr>
      <w:r>
        <w:rPr>
          <w:rFonts w:ascii="Cambria" w:hAnsi="Cambria"/>
          <w:sz w:val="24"/>
          <w:szCs w:val="24"/>
          <w:lang w:val="sr-Cyrl-BA"/>
        </w:rPr>
        <w:t>1.Пројектни задатак</w:t>
      </w:r>
    </w:p>
    <w:p w14:paraId="79D72976" w14:textId="77777777" w:rsidR="00A71A48" w:rsidRDefault="00373F21" w:rsidP="00A71A48">
      <w:pPr>
        <w:pStyle w:val="Bezrazmaka1"/>
        <w:spacing w:line="276" w:lineRule="auto"/>
        <w:rPr>
          <w:rFonts w:ascii="Cambria" w:hAnsi="Cambria"/>
          <w:sz w:val="24"/>
          <w:szCs w:val="24"/>
          <w:lang w:val="sr-Cyrl-BA"/>
        </w:rPr>
      </w:pPr>
      <w:r>
        <w:rPr>
          <w:rFonts w:ascii="Cambria" w:hAnsi="Cambria"/>
          <w:sz w:val="24"/>
          <w:szCs w:val="24"/>
          <w:lang w:val="sr-Cyrl-BA"/>
        </w:rPr>
        <w:t>2.Геод</w:t>
      </w:r>
      <w:r w:rsidR="00A81428">
        <w:rPr>
          <w:rFonts w:ascii="Cambria" w:hAnsi="Cambria"/>
          <w:sz w:val="24"/>
          <w:szCs w:val="24"/>
          <w:lang w:val="sr-Cyrl-BA"/>
        </w:rPr>
        <w:t>етске подлоге</w:t>
      </w:r>
      <w:bookmarkStart w:id="11" w:name="_Toc448473557"/>
    </w:p>
    <w:p w14:paraId="4E5E877B" w14:textId="77777777" w:rsidR="00FC66CE" w:rsidRPr="00A71A48" w:rsidRDefault="000A0306" w:rsidP="00A71A48">
      <w:pPr>
        <w:pStyle w:val="Bezrazmaka1"/>
        <w:spacing w:line="276" w:lineRule="auto"/>
        <w:rPr>
          <w:rFonts w:ascii="Cambria" w:hAnsi="Cambria"/>
          <w:sz w:val="24"/>
          <w:szCs w:val="24"/>
          <w:lang w:val="sr-Cyrl-BA"/>
        </w:rPr>
      </w:pPr>
      <w:r w:rsidRPr="000A0306">
        <w:rPr>
          <w:i/>
          <w:color w:val="000000" w:themeColor="text1"/>
          <w:sz w:val="24"/>
          <w:szCs w:val="24"/>
          <w:lang w:val="sr-Cyrl-RS"/>
        </w:rPr>
        <w:t>11.АНЕКСИ</w:t>
      </w:r>
      <w:bookmarkEnd w:id="11"/>
    </w:p>
    <w:p w14:paraId="1B805E04" w14:textId="77777777" w:rsidR="000A0306" w:rsidRPr="000A0306" w:rsidRDefault="000A0306" w:rsidP="000A0306">
      <w:pPr>
        <w:pStyle w:val="ListParagraph"/>
        <w:numPr>
          <w:ilvl w:val="0"/>
          <w:numId w:val="18"/>
        </w:numPr>
        <w:rPr>
          <w:rFonts w:ascii="Cambria" w:hAnsi="Cambria"/>
          <w:sz w:val="24"/>
          <w:szCs w:val="24"/>
          <w:lang w:val="sr-Cyrl-RS"/>
        </w:rPr>
      </w:pPr>
      <w:r w:rsidRPr="000A0306">
        <w:rPr>
          <w:rFonts w:ascii="Cambria" w:hAnsi="Cambria"/>
          <w:sz w:val="24"/>
          <w:szCs w:val="24"/>
          <w:lang w:val="sr-Cyrl-RS"/>
        </w:rPr>
        <w:t>Образац за понуду-АНЕКС 1</w:t>
      </w:r>
    </w:p>
    <w:p w14:paraId="26A37B3F" w14:textId="77777777" w:rsidR="00A71A48" w:rsidRDefault="000A0306" w:rsidP="00A71A48">
      <w:pPr>
        <w:pStyle w:val="ListParagraph"/>
        <w:numPr>
          <w:ilvl w:val="0"/>
          <w:numId w:val="18"/>
        </w:numPr>
        <w:rPr>
          <w:rFonts w:ascii="Cambria" w:hAnsi="Cambria"/>
          <w:sz w:val="24"/>
          <w:szCs w:val="24"/>
          <w:lang w:val="sr-Cyrl-RS"/>
        </w:rPr>
      </w:pPr>
      <w:r w:rsidRPr="000A0306">
        <w:rPr>
          <w:rFonts w:ascii="Cambria" w:hAnsi="Cambria"/>
          <w:sz w:val="24"/>
          <w:szCs w:val="24"/>
          <w:lang w:val="sr-Cyrl-RS"/>
        </w:rPr>
        <w:t>Изјава у складу са чланом 52.</w:t>
      </w:r>
      <w:r w:rsidR="00D14235">
        <w:rPr>
          <w:rFonts w:ascii="Cambria" w:hAnsi="Cambria"/>
          <w:sz w:val="24"/>
          <w:szCs w:val="24"/>
          <w:lang w:val="sr-Cyrl-RS"/>
        </w:rPr>
        <w:t xml:space="preserve"> </w:t>
      </w:r>
      <w:r w:rsidRPr="000A0306">
        <w:rPr>
          <w:rFonts w:ascii="Cambria" w:hAnsi="Cambria"/>
          <w:sz w:val="24"/>
          <w:szCs w:val="24"/>
          <w:lang w:val="sr-Cyrl-RS"/>
        </w:rPr>
        <w:t>Закона- АНЕКС 2</w:t>
      </w:r>
    </w:p>
    <w:p w14:paraId="68BBF7C7" w14:textId="77777777" w:rsidR="00A71A48" w:rsidRPr="00A71A48" w:rsidRDefault="00A71A48" w:rsidP="00A71A48">
      <w:pPr>
        <w:pStyle w:val="ListParagraph"/>
        <w:rPr>
          <w:rFonts w:ascii="Cambria" w:hAnsi="Cambria"/>
          <w:sz w:val="24"/>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94"/>
      </w:tblGrid>
      <w:tr w:rsidR="00A71A48" w:rsidRPr="00FA421E" w14:paraId="738046F5" w14:textId="77777777" w:rsidTr="00963640">
        <w:tc>
          <w:tcPr>
            <w:tcW w:w="4678" w:type="dxa"/>
          </w:tcPr>
          <w:p w14:paraId="0E1D699C" w14:textId="77777777" w:rsidR="00A71A48" w:rsidRPr="00FA421E" w:rsidRDefault="00A71A48" w:rsidP="00963640">
            <w:pPr>
              <w:rPr>
                <w:rFonts w:ascii="Cambria" w:hAnsi="Cambria" w:cstheme="minorHAnsi"/>
                <w:b/>
                <w:sz w:val="24"/>
                <w:szCs w:val="24"/>
              </w:rPr>
            </w:pPr>
            <w:r w:rsidRPr="00FA421E">
              <w:rPr>
                <w:rFonts w:ascii="Cambria" w:hAnsi="Cambria" w:cstheme="minorHAnsi"/>
                <w:b/>
                <w:sz w:val="24"/>
                <w:szCs w:val="24"/>
              </w:rPr>
              <w:t>ДОСТАВЉЕНО:</w:t>
            </w:r>
          </w:p>
        </w:tc>
        <w:tc>
          <w:tcPr>
            <w:tcW w:w="4394" w:type="dxa"/>
          </w:tcPr>
          <w:p w14:paraId="196930C2" w14:textId="77777777" w:rsidR="00A71A48" w:rsidRPr="002912D5" w:rsidRDefault="00A71A48" w:rsidP="00963640">
            <w:pPr>
              <w:tabs>
                <w:tab w:val="left" w:pos="615"/>
              </w:tabs>
              <w:jc w:val="center"/>
              <w:rPr>
                <w:rFonts w:ascii="Cambria" w:hAnsi="Cambria" w:cstheme="minorHAnsi"/>
                <w:b/>
                <w:sz w:val="24"/>
                <w:szCs w:val="24"/>
                <w:lang w:val="sr-Cyrl-RS"/>
              </w:rPr>
            </w:pPr>
            <w:r>
              <w:rPr>
                <w:rFonts w:ascii="Cambria" w:hAnsi="Cambria" w:cstheme="minorHAnsi"/>
                <w:b/>
                <w:sz w:val="24"/>
                <w:szCs w:val="24"/>
                <w:lang w:val="sr-Cyrl-RS"/>
              </w:rPr>
              <w:t>ОДСЈЕК ЗА ЈАВНЕ НАБАВКЕ И                     ЗАЈЕДНИЧКЕ ПОСЛОВЕ</w:t>
            </w:r>
          </w:p>
        </w:tc>
      </w:tr>
      <w:tr w:rsidR="00A71A48" w:rsidRPr="00FA421E" w14:paraId="169EE744" w14:textId="77777777" w:rsidTr="00963640">
        <w:tc>
          <w:tcPr>
            <w:tcW w:w="4678" w:type="dxa"/>
          </w:tcPr>
          <w:p w14:paraId="1B2F25F5" w14:textId="77777777" w:rsidR="00A71A48" w:rsidRPr="00FA421E" w:rsidRDefault="00A71A48" w:rsidP="00963640">
            <w:pPr>
              <w:rPr>
                <w:rFonts w:ascii="Cambria" w:hAnsi="Cambria" w:cstheme="minorHAnsi"/>
                <w:sz w:val="24"/>
                <w:szCs w:val="24"/>
              </w:rPr>
            </w:pPr>
            <w:r w:rsidRPr="00FA421E">
              <w:rPr>
                <w:rFonts w:ascii="Cambria" w:hAnsi="Cambria" w:cstheme="minorHAnsi"/>
                <w:sz w:val="24"/>
                <w:szCs w:val="24"/>
              </w:rPr>
              <w:t>1.</w:t>
            </w:r>
            <w:r>
              <w:rPr>
                <w:rFonts w:ascii="Cambria" w:hAnsi="Cambria" w:cstheme="minorHAnsi"/>
                <w:sz w:val="24"/>
                <w:szCs w:val="24"/>
                <w:lang w:val="sr-Cyrl-RS"/>
              </w:rPr>
              <w:t xml:space="preserve"> </w:t>
            </w:r>
            <w:r w:rsidRPr="00FA421E">
              <w:rPr>
                <w:rFonts w:ascii="Cambria" w:hAnsi="Cambria" w:cstheme="minorHAnsi"/>
                <w:sz w:val="24"/>
                <w:szCs w:val="24"/>
              </w:rPr>
              <w:t>Наслову,</w:t>
            </w:r>
          </w:p>
        </w:tc>
        <w:tc>
          <w:tcPr>
            <w:tcW w:w="4394" w:type="dxa"/>
          </w:tcPr>
          <w:p w14:paraId="7ACFF2B4" w14:textId="77777777" w:rsidR="00A71A48" w:rsidRPr="00FA421E" w:rsidRDefault="00A71A48" w:rsidP="00963640">
            <w:pPr>
              <w:jc w:val="center"/>
              <w:rPr>
                <w:rFonts w:ascii="Cambria" w:hAnsi="Cambria" w:cstheme="minorHAnsi"/>
                <w:sz w:val="24"/>
                <w:szCs w:val="24"/>
              </w:rPr>
            </w:pPr>
            <w:r w:rsidRPr="00FA421E">
              <w:rPr>
                <w:rFonts w:ascii="Cambria" w:hAnsi="Cambria" w:cstheme="minorHAnsi"/>
                <w:sz w:val="24"/>
                <w:szCs w:val="24"/>
              </w:rPr>
              <w:t xml:space="preserve">                                         </w:t>
            </w:r>
          </w:p>
        </w:tc>
      </w:tr>
      <w:tr w:rsidR="00A71A48" w:rsidRPr="00FA421E" w14:paraId="40F9C781" w14:textId="77777777" w:rsidTr="00963640">
        <w:tc>
          <w:tcPr>
            <w:tcW w:w="4678" w:type="dxa"/>
          </w:tcPr>
          <w:p w14:paraId="691AE98D" w14:textId="77777777" w:rsidR="00A71A48" w:rsidRPr="00FA421E" w:rsidRDefault="00A71A48" w:rsidP="00963640">
            <w:pPr>
              <w:rPr>
                <w:rFonts w:ascii="Cambria" w:hAnsi="Cambria" w:cstheme="minorHAnsi"/>
                <w:sz w:val="24"/>
                <w:szCs w:val="24"/>
              </w:rPr>
            </w:pPr>
            <w:r w:rsidRPr="00FA421E">
              <w:rPr>
                <w:rFonts w:ascii="Cambria" w:hAnsi="Cambria" w:cstheme="minorHAnsi"/>
                <w:sz w:val="24"/>
                <w:szCs w:val="24"/>
              </w:rPr>
              <w:t>2</w:t>
            </w:r>
            <w:r>
              <w:rPr>
                <w:rFonts w:ascii="Cambria" w:hAnsi="Cambria" w:cstheme="minorHAnsi"/>
                <w:sz w:val="24"/>
                <w:szCs w:val="24"/>
                <w:lang w:val="sr-Cyrl-RS"/>
              </w:rPr>
              <w:t>.</w:t>
            </w:r>
            <w:r w:rsidRPr="00FA421E">
              <w:rPr>
                <w:rFonts w:ascii="Cambria" w:hAnsi="Cambria" w:cstheme="minorHAnsi"/>
                <w:sz w:val="24"/>
                <w:szCs w:val="24"/>
              </w:rPr>
              <w:t xml:space="preserve"> Служба за јавне набавке,</w:t>
            </w:r>
          </w:p>
        </w:tc>
        <w:tc>
          <w:tcPr>
            <w:tcW w:w="4394" w:type="dxa"/>
          </w:tcPr>
          <w:p w14:paraId="487EBBDC" w14:textId="77777777" w:rsidR="00A71A48" w:rsidRPr="002912D5" w:rsidRDefault="00A71A48" w:rsidP="00963640">
            <w:pPr>
              <w:jc w:val="center"/>
              <w:rPr>
                <w:rFonts w:ascii="Cambria" w:hAnsi="Cambria" w:cstheme="minorHAnsi"/>
                <w:sz w:val="24"/>
                <w:szCs w:val="24"/>
                <w:lang w:val="sr-Cyrl-RS"/>
              </w:rPr>
            </w:pPr>
            <w:r>
              <w:rPr>
                <w:rFonts w:ascii="Cambria" w:hAnsi="Cambria" w:cstheme="minorHAnsi"/>
                <w:sz w:val="24"/>
                <w:szCs w:val="24"/>
                <w:lang w:val="sr-Cyrl-RS"/>
              </w:rPr>
              <w:t>Недељко Марковић</w:t>
            </w:r>
          </w:p>
        </w:tc>
      </w:tr>
      <w:tr w:rsidR="00A71A48" w:rsidRPr="00FA421E" w14:paraId="673389A8" w14:textId="77777777" w:rsidTr="00963640">
        <w:tc>
          <w:tcPr>
            <w:tcW w:w="4678" w:type="dxa"/>
          </w:tcPr>
          <w:p w14:paraId="49677EDF" w14:textId="77777777" w:rsidR="00A71A48" w:rsidRPr="002912D5" w:rsidRDefault="00A71A48" w:rsidP="00963640">
            <w:pPr>
              <w:rPr>
                <w:rFonts w:ascii="Cambria" w:hAnsi="Cambria" w:cstheme="minorHAnsi"/>
                <w:sz w:val="24"/>
                <w:szCs w:val="24"/>
                <w:lang w:val="sr-Cyrl-RS"/>
              </w:rPr>
            </w:pPr>
            <w:r w:rsidRPr="00FA421E">
              <w:rPr>
                <w:rFonts w:ascii="Cambria" w:hAnsi="Cambria" w:cstheme="minorHAnsi"/>
                <w:sz w:val="24"/>
                <w:szCs w:val="24"/>
              </w:rPr>
              <w:t>3.</w:t>
            </w:r>
            <w:r>
              <w:rPr>
                <w:rFonts w:ascii="Cambria" w:hAnsi="Cambria" w:cstheme="minorHAnsi"/>
                <w:sz w:val="24"/>
                <w:szCs w:val="24"/>
                <w:lang w:val="sr-Cyrl-RS"/>
              </w:rPr>
              <w:t xml:space="preserve"> Архива.</w:t>
            </w:r>
          </w:p>
        </w:tc>
        <w:tc>
          <w:tcPr>
            <w:tcW w:w="4394" w:type="dxa"/>
          </w:tcPr>
          <w:p w14:paraId="227B1724" w14:textId="77777777" w:rsidR="00A71A48" w:rsidRPr="00FA421E" w:rsidRDefault="00A71A48" w:rsidP="00963640">
            <w:pPr>
              <w:rPr>
                <w:rFonts w:ascii="Cambria" w:hAnsi="Cambria" w:cstheme="minorHAnsi"/>
                <w:sz w:val="24"/>
                <w:szCs w:val="24"/>
              </w:rPr>
            </w:pPr>
          </w:p>
        </w:tc>
      </w:tr>
    </w:tbl>
    <w:p w14:paraId="3F34DA1B" w14:textId="77777777" w:rsidR="00FC66CE" w:rsidRPr="00A71A48" w:rsidRDefault="00FC66CE" w:rsidP="00A71A48">
      <w:pPr>
        <w:jc w:val="right"/>
        <w:rPr>
          <w:lang w:val="sr-Cyrl-RS"/>
        </w:rPr>
      </w:pPr>
      <w:r>
        <w:rPr>
          <w:lang w:val="sr-Cyrl-RS"/>
        </w:rPr>
        <w:br w:type="page"/>
      </w:r>
      <w:r>
        <w:rPr>
          <w:rFonts w:ascii="Times New Roman" w:hAnsi="Times New Roman" w:cs="Times New Roman"/>
          <w:b/>
          <w:bCs/>
          <w:sz w:val="21"/>
          <w:szCs w:val="21"/>
          <w:lang w:val="ru-RU"/>
        </w:rPr>
        <w:lastRenderedPageBreak/>
        <w:t>АНЕКС 1</w:t>
      </w:r>
    </w:p>
    <w:p w14:paraId="69A0231C" w14:textId="77777777" w:rsidR="00FC66CE" w:rsidRDefault="00FC66CE" w:rsidP="00FC66CE">
      <w:pPr>
        <w:spacing w:after="0" w:line="240" w:lineRule="auto"/>
        <w:jc w:val="right"/>
        <w:rPr>
          <w:rFonts w:ascii="Times New Roman" w:hAnsi="Times New Roman" w:cs="Times New Roman"/>
          <w:sz w:val="16"/>
          <w:szCs w:val="16"/>
          <w:lang w:val="sr-Cyrl-BA"/>
        </w:rPr>
      </w:pPr>
      <w:r>
        <w:rPr>
          <w:rFonts w:ascii="Times New Roman" w:hAnsi="Times New Roman" w:cs="Times New Roman"/>
          <w:sz w:val="16"/>
          <w:szCs w:val="16"/>
          <w:lang w:val="sr-Cyrl-BA"/>
        </w:rPr>
        <w:t>страница  1 од  2</w:t>
      </w:r>
    </w:p>
    <w:p w14:paraId="3F6FD931" w14:textId="77777777" w:rsidR="00FC66CE" w:rsidRDefault="00FC66CE" w:rsidP="00FC66CE">
      <w:pPr>
        <w:spacing w:after="0" w:line="240" w:lineRule="auto"/>
        <w:jc w:val="center"/>
        <w:rPr>
          <w:rFonts w:ascii="Times New Roman" w:hAnsi="Times New Roman" w:cs="Times New Roman"/>
          <w:b/>
          <w:bCs/>
          <w:sz w:val="21"/>
          <w:szCs w:val="21"/>
          <w:lang w:val="sr-Cyrl-BA"/>
        </w:rPr>
      </w:pPr>
    </w:p>
    <w:p w14:paraId="40EBF57B" w14:textId="77777777" w:rsidR="00FC66CE" w:rsidRDefault="00FC66CE" w:rsidP="00FC66CE">
      <w:pPr>
        <w:spacing w:after="0" w:line="240" w:lineRule="auto"/>
        <w:jc w:val="center"/>
        <w:rPr>
          <w:rFonts w:ascii="Times New Roman" w:hAnsi="Times New Roman" w:cs="Times New Roman"/>
          <w:b/>
          <w:bCs/>
          <w:sz w:val="21"/>
          <w:szCs w:val="21"/>
          <w:lang w:val="sr-Cyrl-BA"/>
        </w:rPr>
      </w:pPr>
      <w:r>
        <w:rPr>
          <w:rFonts w:ascii="Times New Roman" w:hAnsi="Times New Roman" w:cs="Times New Roman"/>
          <w:b/>
          <w:bCs/>
          <w:sz w:val="21"/>
          <w:szCs w:val="21"/>
          <w:lang w:val="sr-Cyrl-BA"/>
        </w:rPr>
        <w:t>ОБРАЗАЦ ЗА ПОНУДУ</w:t>
      </w:r>
    </w:p>
    <w:p w14:paraId="373550DE" w14:textId="77777777" w:rsidR="00FC66CE" w:rsidRDefault="00FC66CE" w:rsidP="00FC66CE">
      <w:pPr>
        <w:spacing w:after="0" w:line="240" w:lineRule="auto"/>
        <w:jc w:val="center"/>
        <w:rPr>
          <w:rFonts w:ascii="Times New Roman" w:hAnsi="Times New Roman" w:cs="Times New Roman"/>
          <w:u w:val="single"/>
          <w:lang w:val="sr-Cyrl-CS"/>
        </w:rPr>
      </w:pPr>
    </w:p>
    <w:p w14:paraId="136C1EAE" w14:textId="77777777" w:rsidR="00FC66CE" w:rsidRDefault="00FC66CE" w:rsidP="00FC66CE">
      <w:pPr>
        <w:spacing w:after="0" w:line="240" w:lineRule="auto"/>
        <w:jc w:val="center"/>
        <w:rPr>
          <w:rFonts w:ascii="Times New Roman" w:hAnsi="Times New Roman" w:cs="Times New Roman"/>
          <w:b/>
          <w:bCs/>
          <w:sz w:val="21"/>
          <w:szCs w:val="21"/>
          <w:lang w:val="sr-Cyrl-CS"/>
        </w:rPr>
      </w:pPr>
    </w:p>
    <w:p w14:paraId="35E1BE5F" w14:textId="77777777" w:rsidR="00FC66CE" w:rsidRDefault="00FC66CE" w:rsidP="00FC66CE">
      <w:pPr>
        <w:spacing w:after="0" w:line="240" w:lineRule="auto"/>
        <w:outlineLvl w:val="0"/>
        <w:rPr>
          <w:rFonts w:ascii="Times New Roman" w:hAnsi="Times New Roman" w:cs="Times New Roman"/>
          <w:sz w:val="21"/>
          <w:szCs w:val="21"/>
          <w:lang w:val="sr-Cyrl-CS"/>
        </w:rPr>
      </w:pPr>
      <w:bookmarkStart w:id="12" w:name="_Toc448473558"/>
      <w:r>
        <w:rPr>
          <w:rFonts w:ascii="Times New Roman" w:hAnsi="Times New Roman" w:cs="Times New Roman"/>
          <w:sz w:val="21"/>
          <w:szCs w:val="21"/>
          <w:lang w:val="ru-RU"/>
        </w:rPr>
        <w:t>Број набавке:</w:t>
      </w:r>
      <w:r w:rsidR="004533C8">
        <w:rPr>
          <w:rFonts w:ascii="Times New Roman" w:hAnsi="Times New Roman" w:cs="Times New Roman"/>
          <w:sz w:val="21"/>
          <w:szCs w:val="21"/>
          <w:lang w:val="ru-RU"/>
        </w:rPr>
        <w:t xml:space="preserve"> 14-404-87</w:t>
      </w:r>
      <w:r w:rsidR="00EA5F3C">
        <w:rPr>
          <w:rFonts w:ascii="Times New Roman" w:hAnsi="Times New Roman" w:cs="Times New Roman"/>
          <w:sz w:val="21"/>
          <w:szCs w:val="21"/>
          <w:lang w:val="ru-RU"/>
        </w:rPr>
        <w:t>/24</w:t>
      </w:r>
      <w:r>
        <w:rPr>
          <w:rFonts w:ascii="Times New Roman" w:hAnsi="Times New Roman" w:cs="Times New Roman"/>
          <w:sz w:val="21"/>
          <w:szCs w:val="21"/>
          <w:lang w:val="ru-RU"/>
        </w:rPr>
        <w:t xml:space="preserve"> </w:t>
      </w:r>
      <w:bookmarkEnd w:id="12"/>
    </w:p>
    <w:p w14:paraId="30510F17" w14:textId="77777777" w:rsidR="00FC66CE" w:rsidRDefault="00FC66CE" w:rsidP="00FC66CE">
      <w:pPr>
        <w:spacing w:after="0" w:line="240" w:lineRule="auto"/>
        <w:outlineLvl w:val="0"/>
        <w:rPr>
          <w:rFonts w:ascii="Times New Roman" w:hAnsi="Times New Roman" w:cs="Times New Roman"/>
          <w:sz w:val="21"/>
          <w:szCs w:val="21"/>
          <w:lang w:val="ru-RU"/>
        </w:rPr>
      </w:pPr>
      <w:bookmarkStart w:id="13" w:name="_Toc448473559"/>
      <w:r>
        <w:rPr>
          <w:rFonts w:ascii="Times New Roman" w:hAnsi="Times New Roman" w:cs="Times New Roman"/>
          <w:sz w:val="21"/>
          <w:szCs w:val="21"/>
          <w:lang w:val="ru-RU"/>
        </w:rPr>
        <w:t>Број обавјештења са Портала ЈН:</w:t>
      </w:r>
      <w:bookmarkEnd w:id="13"/>
      <w:r>
        <w:rPr>
          <w:rFonts w:ascii="Times New Roman" w:hAnsi="Times New Roman" w:cs="Times New Roman"/>
          <w:sz w:val="21"/>
          <w:szCs w:val="21"/>
          <w:lang w:val="ru-RU"/>
        </w:rPr>
        <w:t xml:space="preserve"> </w:t>
      </w:r>
    </w:p>
    <w:p w14:paraId="30BCB142" w14:textId="77777777" w:rsidR="00FC66CE" w:rsidRDefault="00FC66CE" w:rsidP="00FC66CE">
      <w:pPr>
        <w:spacing w:after="0" w:line="240" w:lineRule="auto"/>
        <w:jc w:val="both"/>
        <w:rPr>
          <w:rFonts w:ascii="Times New Roman" w:hAnsi="Times New Roman" w:cs="Times New Roman"/>
          <w:b/>
          <w:bCs/>
          <w:sz w:val="21"/>
          <w:szCs w:val="21"/>
          <w:lang w:val="sr-Cyrl-BA"/>
        </w:rPr>
      </w:pPr>
    </w:p>
    <w:p w14:paraId="51E90AE4" w14:textId="77777777" w:rsidR="00FC66CE" w:rsidRDefault="00FC66CE" w:rsidP="00FC66CE">
      <w:pPr>
        <w:spacing w:after="0" w:line="240" w:lineRule="auto"/>
        <w:jc w:val="both"/>
        <w:rPr>
          <w:rFonts w:ascii="Times New Roman" w:hAnsi="Times New Roman" w:cs="Times New Roman"/>
          <w:b/>
          <w:bCs/>
          <w:sz w:val="20"/>
          <w:szCs w:val="20"/>
          <w:lang w:val="sr-Cyrl-BA"/>
        </w:rPr>
      </w:pPr>
      <w:r>
        <w:rPr>
          <w:rFonts w:ascii="Times New Roman" w:hAnsi="Times New Roman" w:cs="Times New Roman"/>
          <w:b/>
          <w:bCs/>
          <w:sz w:val="20"/>
          <w:szCs w:val="20"/>
          <w:lang w:val="sr-Cyrl-BA"/>
        </w:rPr>
        <w:t>УГОВОРНИ ОРГАН: ОПШТИНА ТЕСЛИЋ</w:t>
      </w:r>
    </w:p>
    <w:p w14:paraId="7453A577" w14:textId="77777777" w:rsidR="00FC66CE" w:rsidRDefault="00FC66CE" w:rsidP="00FC66CE">
      <w:pPr>
        <w:spacing w:after="0" w:line="240" w:lineRule="auto"/>
        <w:jc w:val="both"/>
        <w:rPr>
          <w:rFonts w:ascii="Times New Roman" w:hAnsi="Times New Roman" w:cs="Times New Roman"/>
          <w:b/>
          <w:bCs/>
          <w:sz w:val="20"/>
          <w:szCs w:val="20"/>
          <w:lang w:val="sr-Cyrl-BA"/>
        </w:rPr>
      </w:pPr>
      <w:r>
        <w:rPr>
          <w:rFonts w:ascii="Times New Roman" w:hAnsi="Times New Roman" w:cs="Times New Roman"/>
          <w:b/>
          <w:bCs/>
          <w:sz w:val="20"/>
          <w:szCs w:val="20"/>
          <w:lang w:val="sr-Cyrl-BA"/>
        </w:rPr>
        <w:t xml:space="preserve">                                         Карађорђева бр. 18</w:t>
      </w:r>
    </w:p>
    <w:p w14:paraId="47FFC1DD" w14:textId="77777777" w:rsidR="00FC66CE" w:rsidRDefault="00FC66CE" w:rsidP="00FC66CE">
      <w:pPr>
        <w:spacing w:after="0" w:line="240" w:lineRule="auto"/>
        <w:jc w:val="both"/>
        <w:rPr>
          <w:rFonts w:ascii="Times New Roman" w:hAnsi="Times New Roman" w:cs="Times New Roman"/>
          <w:lang w:val="sr-Latn-CS"/>
        </w:rPr>
      </w:pPr>
      <w:r>
        <w:rPr>
          <w:rFonts w:ascii="Times New Roman" w:hAnsi="Times New Roman" w:cs="Times New Roman"/>
          <w:b/>
          <w:bCs/>
          <w:sz w:val="20"/>
          <w:szCs w:val="20"/>
          <w:lang w:val="sr-Cyrl-BA"/>
        </w:rPr>
        <w:t xml:space="preserve">                                         74 270 ТЕСЛИЋ</w:t>
      </w:r>
      <w:r>
        <w:rPr>
          <w:rFonts w:ascii="Times New Roman" w:hAnsi="Times New Roman" w:cs="Times New Roman"/>
          <w:b/>
          <w:bCs/>
          <w:sz w:val="20"/>
          <w:szCs w:val="20"/>
          <w:lang w:val="sr-Cyrl-BA"/>
        </w:rPr>
        <w:tab/>
      </w:r>
    </w:p>
    <w:p w14:paraId="39BD0A09" w14:textId="77777777" w:rsidR="00FC66CE" w:rsidRDefault="00FC66CE" w:rsidP="00FC66CE">
      <w:pPr>
        <w:spacing w:after="0" w:line="240" w:lineRule="auto"/>
        <w:jc w:val="both"/>
        <w:rPr>
          <w:rFonts w:ascii="Times New Roman" w:hAnsi="Times New Roman" w:cs="Times New Roman"/>
          <w:b/>
          <w:bCs/>
          <w:sz w:val="21"/>
          <w:szCs w:val="21"/>
          <w:lang w:val="sr-Cyrl-BA"/>
        </w:rPr>
      </w:pPr>
    </w:p>
    <w:p w14:paraId="2436D170" w14:textId="77777777" w:rsidR="00FC66CE" w:rsidRPr="00EA5F3C" w:rsidRDefault="00FC66CE" w:rsidP="00FC66CE">
      <w:pPr>
        <w:spacing w:after="0" w:line="240" w:lineRule="auto"/>
        <w:jc w:val="both"/>
        <w:rPr>
          <w:rFonts w:ascii="Times New Roman" w:hAnsi="Times New Roman" w:cs="Times New Roman"/>
          <w:b/>
          <w:bCs/>
          <w:lang w:val="sr-Cyrl-BA"/>
        </w:rPr>
      </w:pPr>
      <w:r w:rsidRPr="00EA5F3C">
        <w:rPr>
          <w:rFonts w:ascii="Times New Roman" w:hAnsi="Times New Roman" w:cs="Times New Roman"/>
          <w:b/>
          <w:bCs/>
          <w:lang w:val="sr-Cyrl-BA"/>
        </w:rPr>
        <w:t>ПОНУЂАЧ*:</w:t>
      </w:r>
    </w:p>
    <w:p w14:paraId="660D8B2E" w14:textId="77777777" w:rsidR="00FC66CE" w:rsidRPr="00EA5F3C" w:rsidRDefault="00FC66CE" w:rsidP="00FC66CE">
      <w:pPr>
        <w:spacing w:after="0" w:line="240" w:lineRule="auto"/>
        <w:jc w:val="both"/>
        <w:rPr>
          <w:rFonts w:ascii="Times New Roman" w:hAnsi="Times New Roman" w:cs="Times New Roman"/>
          <w:i/>
          <w:iCs/>
        </w:rPr>
      </w:pPr>
      <w:r w:rsidRPr="00EA5F3C">
        <w:rPr>
          <w:rFonts w:ascii="Times New Roman" w:hAnsi="Times New Roman" w:cs="Times New Roman"/>
          <w:i/>
          <w:iCs/>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14:paraId="30A14738" w14:textId="77777777" w:rsidR="00FC66CE" w:rsidRPr="00EA5F3C" w:rsidRDefault="00FC66CE" w:rsidP="00FC66CE">
      <w:pPr>
        <w:spacing w:after="0" w:line="240" w:lineRule="auto"/>
        <w:jc w:val="both"/>
        <w:rPr>
          <w:rFonts w:ascii="Times New Roman" w:hAnsi="Times New Roman" w:cs="Times New Roman"/>
          <w:i/>
          <w:iCs/>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4259"/>
        <w:gridCol w:w="4807"/>
      </w:tblGrid>
      <w:tr w:rsidR="00FC66CE" w:rsidRPr="00EA5F3C" w14:paraId="3AE7D06A"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3635EB36"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Назив и сједиште понуђача</w:t>
            </w:r>
          </w:p>
          <w:p w14:paraId="4D8D557A"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(овлаштени представник групе понуђача) :</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42150183" w14:textId="77777777" w:rsidR="00FC66CE" w:rsidRPr="00EA5F3C" w:rsidRDefault="00FC66CE">
            <w:pPr>
              <w:spacing w:after="0" w:line="240" w:lineRule="auto"/>
              <w:rPr>
                <w:rFonts w:ascii="Times New Roman" w:hAnsi="Times New Roman" w:cs="Times New Roman"/>
              </w:rPr>
            </w:pPr>
          </w:p>
        </w:tc>
      </w:tr>
      <w:tr w:rsidR="00FC66CE" w:rsidRPr="00EA5F3C" w14:paraId="478EE00D"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6A333378"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Назив, адреса и ИД број за сваког члана групе понуђача (уколико се ради о групи понуђача):</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494A6EF1" w14:textId="77777777" w:rsidR="00FC66CE" w:rsidRPr="00EA5F3C" w:rsidRDefault="00FC66CE">
            <w:pPr>
              <w:spacing w:after="0" w:line="240" w:lineRule="auto"/>
              <w:rPr>
                <w:rFonts w:ascii="Times New Roman" w:hAnsi="Times New Roman" w:cs="Times New Roman"/>
              </w:rPr>
            </w:pPr>
          </w:p>
        </w:tc>
      </w:tr>
      <w:tr w:rsidR="00FC66CE" w:rsidRPr="00EA5F3C" w14:paraId="73CA3A75"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4F363E05"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Адреса :</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6EF623D9" w14:textId="77777777" w:rsidR="00FC66CE" w:rsidRPr="00EA5F3C" w:rsidRDefault="00FC66CE">
            <w:pPr>
              <w:spacing w:after="0" w:line="240" w:lineRule="auto"/>
              <w:rPr>
                <w:rFonts w:ascii="Times New Roman" w:hAnsi="Times New Roman" w:cs="Times New Roman"/>
              </w:rPr>
            </w:pPr>
          </w:p>
        </w:tc>
      </w:tr>
      <w:tr w:rsidR="00FC66CE" w:rsidRPr="00EA5F3C" w14:paraId="16BF8F2C"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303199CF"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ИД број:</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79E6650D" w14:textId="77777777" w:rsidR="00FC66CE" w:rsidRPr="00EA5F3C" w:rsidRDefault="00FC66CE">
            <w:pPr>
              <w:spacing w:after="0" w:line="240" w:lineRule="auto"/>
              <w:rPr>
                <w:rFonts w:ascii="Times New Roman" w:hAnsi="Times New Roman" w:cs="Times New Roman"/>
              </w:rPr>
            </w:pPr>
          </w:p>
        </w:tc>
      </w:tr>
      <w:tr w:rsidR="00FC66CE" w:rsidRPr="00EA5F3C" w14:paraId="034DA2D9"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4DE450BE"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Број жиро рачуна:</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4AFA66FC" w14:textId="77777777" w:rsidR="00FC66CE" w:rsidRPr="00EA5F3C" w:rsidRDefault="00FC66CE">
            <w:pPr>
              <w:spacing w:after="0" w:line="240" w:lineRule="auto"/>
              <w:rPr>
                <w:rFonts w:ascii="Times New Roman" w:hAnsi="Times New Roman" w:cs="Times New Roman"/>
              </w:rPr>
            </w:pPr>
          </w:p>
        </w:tc>
      </w:tr>
      <w:tr w:rsidR="00FC66CE" w:rsidRPr="00EA5F3C" w14:paraId="03344C6D"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546D1561"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Да ли је понуђач је у систему ПДВ:</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77DA0D11" w14:textId="77777777" w:rsidR="00FC66CE" w:rsidRPr="00EA5F3C" w:rsidRDefault="00FC66CE">
            <w:pPr>
              <w:spacing w:after="0" w:line="240" w:lineRule="auto"/>
              <w:rPr>
                <w:rFonts w:ascii="Times New Roman" w:hAnsi="Times New Roman" w:cs="Times New Roman"/>
              </w:rPr>
            </w:pPr>
          </w:p>
        </w:tc>
      </w:tr>
      <w:tr w:rsidR="00FC66CE" w:rsidRPr="00EA5F3C" w14:paraId="1BA55271"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08649FD5"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rPr>
              <w:t>Адреса за доставу поште:</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175464A2" w14:textId="77777777" w:rsidR="00FC66CE" w:rsidRPr="00EA5F3C" w:rsidRDefault="00FC66CE">
            <w:pPr>
              <w:spacing w:after="0" w:line="240" w:lineRule="auto"/>
              <w:rPr>
                <w:rFonts w:ascii="Times New Roman" w:hAnsi="Times New Roman" w:cs="Times New Roman"/>
              </w:rPr>
            </w:pPr>
          </w:p>
        </w:tc>
      </w:tr>
      <w:tr w:rsidR="00FC66CE" w:rsidRPr="00EA5F3C" w14:paraId="7799E19A"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30587B1A" w14:textId="77777777" w:rsidR="00FC66CE" w:rsidRPr="00EA5F3C" w:rsidRDefault="00FC66CE">
            <w:pPr>
              <w:spacing w:after="0" w:line="240" w:lineRule="auto"/>
              <w:rPr>
                <w:rFonts w:ascii="Times New Roman" w:hAnsi="Times New Roman" w:cs="Times New Roman"/>
              </w:rPr>
            </w:pPr>
            <w:r w:rsidRPr="00EA5F3C">
              <w:rPr>
                <w:rFonts w:ascii="Times New Roman" w:hAnsi="Times New Roman" w:cs="Times New Roman"/>
                <w:lang w:val="en-US"/>
              </w:rPr>
              <w:t>e-mail</w:t>
            </w:r>
            <w:r w:rsidRPr="00EA5F3C">
              <w:rPr>
                <w:rFonts w:ascii="Times New Roman" w:hAnsi="Times New Roman" w:cs="Times New Roman"/>
              </w:rPr>
              <w:t>:</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4D775F8F" w14:textId="77777777" w:rsidR="00FC66CE" w:rsidRPr="00EA5F3C" w:rsidRDefault="00FC66CE">
            <w:pPr>
              <w:spacing w:after="0" w:line="240" w:lineRule="auto"/>
              <w:rPr>
                <w:rFonts w:ascii="Times New Roman" w:hAnsi="Times New Roman" w:cs="Times New Roman"/>
              </w:rPr>
            </w:pPr>
          </w:p>
        </w:tc>
      </w:tr>
      <w:tr w:rsidR="00FC66CE" w:rsidRPr="00EA5F3C" w14:paraId="643C3257" w14:textId="77777777" w:rsidTr="00FC66CE">
        <w:trPr>
          <w:trHeight w:val="454"/>
          <w:jc w:val="center"/>
        </w:trPr>
        <w:tc>
          <w:tcPr>
            <w:tcW w:w="42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hideMark/>
          </w:tcPr>
          <w:p w14:paraId="6570C1A3" w14:textId="77777777" w:rsidR="00FC66CE" w:rsidRPr="00EA5F3C" w:rsidRDefault="00FC66CE">
            <w:pPr>
              <w:spacing w:after="0" w:line="240" w:lineRule="auto"/>
              <w:rPr>
                <w:rFonts w:ascii="Times New Roman" w:hAnsi="Times New Roman" w:cs="Times New Roman"/>
                <w:b/>
                <w:lang w:val="sr-Cyrl-CS"/>
              </w:rPr>
            </w:pPr>
            <w:r w:rsidRPr="00EA5F3C">
              <w:rPr>
                <w:rFonts w:ascii="Times New Roman" w:hAnsi="Times New Roman" w:cs="Times New Roman"/>
                <w:b/>
                <w:lang w:val="sr-Cyrl-CS"/>
              </w:rPr>
              <w:t>Шифра:</w:t>
            </w:r>
          </w:p>
        </w:tc>
        <w:tc>
          <w:tcPr>
            <w:tcW w:w="486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14:paraId="31C16B40" w14:textId="77777777" w:rsidR="00FC66CE" w:rsidRPr="00EA5F3C" w:rsidRDefault="00FC66CE">
            <w:pPr>
              <w:spacing w:after="0" w:line="240" w:lineRule="auto"/>
              <w:rPr>
                <w:rFonts w:ascii="Times New Roman" w:hAnsi="Times New Roman" w:cs="Times New Roman"/>
              </w:rPr>
            </w:pPr>
          </w:p>
        </w:tc>
      </w:tr>
    </w:tbl>
    <w:p w14:paraId="7464275E" w14:textId="77777777" w:rsidR="00FC66CE" w:rsidRPr="00EA5F3C" w:rsidRDefault="00FC66CE" w:rsidP="00FC66CE">
      <w:pPr>
        <w:spacing w:after="0" w:line="240" w:lineRule="auto"/>
        <w:jc w:val="both"/>
        <w:rPr>
          <w:rFonts w:ascii="Times New Roman" w:hAnsi="Times New Roman" w:cs="Times New Roman"/>
          <w:lang w:val="sr-Cyrl-BA"/>
        </w:rPr>
      </w:pPr>
      <w:r w:rsidRPr="00EA5F3C">
        <w:rPr>
          <w:rFonts w:ascii="Times New Roman" w:hAnsi="Times New Roman" w:cs="Times New Roman"/>
          <w:lang w:val="sr-Cyrl-BA"/>
        </w:rPr>
        <w:t>*</w:t>
      </w:r>
      <w:r w:rsidRPr="00EA5F3C">
        <w:rPr>
          <w:rFonts w:ascii="Times New Roman" w:hAnsi="Times New Roman" w:cs="Times New Roman"/>
          <w:i/>
          <w:iCs/>
          <w:lang w:val="sr-Cyrl-BA"/>
        </w:rPr>
        <w:t>Уколико понуду доставља група понуђача, уписују се исти подаци за све чланове групе понуђача, као и када понуду доставља само један понуђач, а поред назива понуђача који је представник групе понуђача уписује се и податак да је то представник групе понуђача. Поуговарач се не сматра чланом групе понуђача у смислу поступка јавне набаве.</w:t>
      </w:r>
    </w:p>
    <w:p w14:paraId="41473357" w14:textId="77777777" w:rsidR="00FC66CE" w:rsidRDefault="00FC66CE" w:rsidP="00FC66CE">
      <w:pPr>
        <w:spacing w:after="0" w:line="240" w:lineRule="auto"/>
        <w:jc w:val="both"/>
        <w:rPr>
          <w:rFonts w:ascii="Times New Roman" w:hAnsi="Times New Roman" w:cs="Times New Roman"/>
          <w:b/>
          <w:bCs/>
          <w:sz w:val="21"/>
          <w:szCs w:val="21"/>
          <w:lang w:val="sr-Cyrl-BA"/>
        </w:rPr>
      </w:pPr>
    </w:p>
    <w:p w14:paraId="6389638D" w14:textId="77777777" w:rsidR="00FC66CE" w:rsidRDefault="00FC66CE" w:rsidP="00FC66CE">
      <w:pPr>
        <w:spacing w:after="0" w:line="240" w:lineRule="auto"/>
        <w:jc w:val="both"/>
        <w:rPr>
          <w:rFonts w:ascii="Times New Roman" w:hAnsi="Times New Roman" w:cs="Times New Roman"/>
          <w:b/>
          <w:bCs/>
          <w:sz w:val="21"/>
          <w:szCs w:val="21"/>
          <w:lang w:val="sr-Cyrl-BA"/>
        </w:rPr>
      </w:pPr>
    </w:p>
    <w:p w14:paraId="28BCF4FC" w14:textId="77777777" w:rsidR="00FC66CE" w:rsidRDefault="00FC66CE" w:rsidP="00FC66CE">
      <w:pPr>
        <w:spacing w:after="0" w:line="240" w:lineRule="auto"/>
        <w:jc w:val="both"/>
        <w:rPr>
          <w:rFonts w:ascii="Times New Roman" w:hAnsi="Times New Roman" w:cs="Times New Roman"/>
          <w:sz w:val="21"/>
          <w:szCs w:val="21"/>
          <w:lang w:val="sr-Cyrl-BA"/>
        </w:rPr>
      </w:pPr>
      <w:r>
        <w:rPr>
          <w:rFonts w:ascii="Times New Roman" w:hAnsi="Times New Roman" w:cs="Times New Roman"/>
          <w:b/>
          <w:bCs/>
          <w:sz w:val="20"/>
          <w:szCs w:val="20"/>
          <w:lang w:val="sr-Cyrl-BA"/>
        </w:rPr>
        <w:t>КОНТАКТ ОСОБА</w:t>
      </w:r>
      <w:r>
        <w:rPr>
          <w:rFonts w:ascii="Times New Roman" w:hAnsi="Times New Roman" w:cs="Times New Roman"/>
          <w:b/>
          <w:bCs/>
          <w:sz w:val="21"/>
          <w:szCs w:val="21"/>
          <w:lang w:val="sr-Cyrl-BA"/>
        </w:rPr>
        <w:t xml:space="preserve"> </w:t>
      </w:r>
      <w:r>
        <w:rPr>
          <w:rFonts w:ascii="Times New Roman" w:hAnsi="Times New Roman" w:cs="Times New Roman"/>
          <w:sz w:val="21"/>
          <w:szCs w:val="21"/>
          <w:lang w:val="sr-Cyrl-BA"/>
        </w:rPr>
        <w:t>(за конкретну понуду):</w:t>
      </w:r>
    </w:p>
    <w:p w14:paraId="740F3C70" w14:textId="77777777" w:rsidR="00FC66CE" w:rsidRDefault="00FC66CE" w:rsidP="00FC66CE">
      <w:pPr>
        <w:spacing w:after="0" w:line="240" w:lineRule="auto"/>
        <w:jc w:val="both"/>
        <w:rPr>
          <w:rFonts w:ascii="Times New Roman" w:hAnsi="Times New Roman" w:cs="Times New Roman"/>
          <w:sz w:val="21"/>
          <w:szCs w:val="21"/>
          <w:lang w:val="sr-Cyrl-BA"/>
        </w:rPr>
      </w:pPr>
    </w:p>
    <w:p w14:paraId="078E8D2D" w14:textId="77777777" w:rsidR="00FC66CE" w:rsidRDefault="00FC66CE" w:rsidP="00FC66CE">
      <w:pPr>
        <w:spacing w:after="0" w:line="240" w:lineRule="auto"/>
        <w:jc w:val="both"/>
        <w:rPr>
          <w:rFonts w:ascii="Times New Roman" w:hAnsi="Times New Roman" w:cs="Times New Roman"/>
          <w:sz w:val="6"/>
          <w:szCs w:val="6"/>
          <w:lang w:val="sr-Cyrl-BA"/>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1908"/>
        <w:gridCol w:w="4738"/>
      </w:tblGrid>
      <w:tr w:rsidR="00FC66CE" w14:paraId="747FFF2B" w14:textId="77777777" w:rsidTr="00FC66CE">
        <w:trPr>
          <w:trHeight w:val="477"/>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14:paraId="02CAADD3" w14:textId="77777777"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Име и презиме:</w:t>
            </w:r>
          </w:p>
        </w:tc>
        <w:tc>
          <w:tcPr>
            <w:tcW w:w="4738" w:type="dxa"/>
            <w:tcBorders>
              <w:top w:val="single" w:sz="2" w:space="0" w:color="auto"/>
              <w:left w:val="single" w:sz="2" w:space="0" w:color="auto"/>
              <w:bottom w:val="single" w:sz="2" w:space="0" w:color="auto"/>
              <w:right w:val="single" w:sz="2" w:space="0" w:color="auto"/>
            </w:tcBorders>
            <w:vAlign w:val="center"/>
          </w:tcPr>
          <w:p w14:paraId="347B2D27" w14:textId="77777777" w:rsidR="00FC66CE" w:rsidRDefault="00FC66CE">
            <w:pPr>
              <w:spacing w:after="0" w:line="240" w:lineRule="auto"/>
              <w:rPr>
                <w:rFonts w:ascii="Times New Roman" w:hAnsi="Times New Roman" w:cs="Times New Roman"/>
                <w:sz w:val="21"/>
                <w:szCs w:val="21"/>
                <w:lang w:val="sr-Cyrl-BA"/>
              </w:rPr>
            </w:pPr>
          </w:p>
        </w:tc>
      </w:tr>
      <w:tr w:rsidR="00FC66CE" w14:paraId="05475EFC" w14:textId="77777777" w:rsidTr="00FC66CE">
        <w:trPr>
          <w:trHeight w:val="450"/>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14:paraId="6D6D08D5" w14:textId="77777777"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Адреса:</w:t>
            </w:r>
          </w:p>
        </w:tc>
        <w:tc>
          <w:tcPr>
            <w:tcW w:w="4738" w:type="dxa"/>
            <w:tcBorders>
              <w:top w:val="single" w:sz="2" w:space="0" w:color="auto"/>
              <w:left w:val="single" w:sz="2" w:space="0" w:color="auto"/>
              <w:bottom w:val="single" w:sz="2" w:space="0" w:color="auto"/>
              <w:right w:val="single" w:sz="2" w:space="0" w:color="auto"/>
            </w:tcBorders>
            <w:vAlign w:val="center"/>
          </w:tcPr>
          <w:p w14:paraId="0AF8C918" w14:textId="77777777" w:rsidR="00FC66CE" w:rsidRDefault="00FC66CE">
            <w:pPr>
              <w:spacing w:after="0" w:line="240" w:lineRule="auto"/>
              <w:rPr>
                <w:rFonts w:ascii="Times New Roman" w:hAnsi="Times New Roman" w:cs="Times New Roman"/>
                <w:sz w:val="21"/>
                <w:szCs w:val="21"/>
                <w:lang w:val="sr-Cyrl-BA"/>
              </w:rPr>
            </w:pPr>
          </w:p>
        </w:tc>
      </w:tr>
      <w:tr w:rsidR="00FC66CE" w14:paraId="4B1086E3" w14:textId="77777777" w:rsidTr="00FC66CE">
        <w:trPr>
          <w:trHeight w:val="432"/>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14:paraId="1E13A50B" w14:textId="77777777"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Телефон:</w:t>
            </w:r>
          </w:p>
        </w:tc>
        <w:tc>
          <w:tcPr>
            <w:tcW w:w="4738" w:type="dxa"/>
            <w:tcBorders>
              <w:top w:val="single" w:sz="2" w:space="0" w:color="auto"/>
              <w:left w:val="single" w:sz="2" w:space="0" w:color="auto"/>
              <w:bottom w:val="single" w:sz="2" w:space="0" w:color="auto"/>
              <w:right w:val="single" w:sz="2" w:space="0" w:color="auto"/>
            </w:tcBorders>
            <w:vAlign w:val="center"/>
          </w:tcPr>
          <w:p w14:paraId="72AF5303" w14:textId="77777777" w:rsidR="00FC66CE" w:rsidRDefault="00FC66CE">
            <w:pPr>
              <w:spacing w:after="0" w:line="240" w:lineRule="auto"/>
              <w:rPr>
                <w:rFonts w:ascii="Times New Roman" w:hAnsi="Times New Roman" w:cs="Times New Roman"/>
                <w:sz w:val="21"/>
                <w:szCs w:val="21"/>
                <w:lang w:val="sr-Cyrl-BA"/>
              </w:rPr>
            </w:pPr>
          </w:p>
        </w:tc>
      </w:tr>
      <w:tr w:rsidR="00FC66CE" w14:paraId="1FA6B28D" w14:textId="77777777" w:rsidTr="00FC66CE">
        <w:trPr>
          <w:trHeight w:val="450"/>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14:paraId="5413826A" w14:textId="77777777" w:rsidR="00FC66CE" w:rsidRDefault="00FC66CE">
            <w:pPr>
              <w:spacing w:after="0" w:line="240" w:lineRule="auto"/>
              <w:rPr>
                <w:rFonts w:ascii="Times New Roman" w:hAnsi="Times New Roman" w:cs="Times New Roman"/>
                <w:sz w:val="21"/>
                <w:szCs w:val="21"/>
                <w:lang w:val="sr-Cyrl-BA"/>
              </w:rPr>
            </w:pPr>
            <w:r>
              <w:rPr>
                <w:rFonts w:ascii="Times New Roman" w:hAnsi="Times New Roman" w:cs="Times New Roman"/>
                <w:sz w:val="21"/>
                <w:szCs w:val="21"/>
                <w:lang w:val="sr-Cyrl-BA"/>
              </w:rPr>
              <w:t>Факс:</w:t>
            </w:r>
          </w:p>
        </w:tc>
        <w:tc>
          <w:tcPr>
            <w:tcW w:w="4738" w:type="dxa"/>
            <w:tcBorders>
              <w:top w:val="single" w:sz="2" w:space="0" w:color="auto"/>
              <w:left w:val="single" w:sz="2" w:space="0" w:color="auto"/>
              <w:bottom w:val="single" w:sz="2" w:space="0" w:color="auto"/>
              <w:right w:val="single" w:sz="2" w:space="0" w:color="auto"/>
            </w:tcBorders>
            <w:vAlign w:val="center"/>
          </w:tcPr>
          <w:p w14:paraId="0B7EEF15" w14:textId="77777777" w:rsidR="00FC66CE" w:rsidRDefault="00FC66CE">
            <w:pPr>
              <w:spacing w:after="0" w:line="240" w:lineRule="auto"/>
              <w:rPr>
                <w:rFonts w:ascii="Times New Roman" w:hAnsi="Times New Roman" w:cs="Times New Roman"/>
                <w:sz w:val="21"/>
                <w:szCs w:val="21"/>
                <w:lang w:val="sr-Cyrl-BA"/>
              </w:rPr>
            </w:pPr>
          </w:p>
        </w:tc>
      </w:tr>
      <w:tr w:rsidR="00FC66CE" w14:paraId="64C7A190" w14:textId="77777777" w:rsidTr="00FC66CE">
        <w:trPr>
          <w:trHeight w:val="522"/>
          <w:jc w:val="center"/>
        </w:trPr>
        <w:tc>
          <w:tcPr>
            <w:tcW w:w="1908" w:type="dxa"/>
            <w:tcBorders>
              <w:top w:val="single" w:sz="2" w:space="0" w:color="auto"/>
              <w:left w:val="single" w:sz="2" w:space="0" w:color="auto"/>
              <w:bottom w:val="single" w:sz="2" w:space="0" w:color="auto"/>
              <w:right w:val="single" w:sz="2" w:space="0" w:color="auto"/>
            </w:tcBorders>
            <w:vAlign w:val="center"/>
            <w:hideMark/>
          </w:tcPr>
          <w:p w14:paraId="591C8E5B" w14:textId="77777777" w:rsidR="00FC66CE" w:rsidRDefault="00FC66CE">
            <w:pPr>
              <w:spacing w:after="0" w:line="240" w:lineRule="auto"/>
              <w:rPr>
                <w:rFonts w:ascii="Times New Roman" w:hAnsi="Times New Roman" w:cs="Times New Roman"/>
                <w:sz w:val="21"/>
                <w:szCs w:val="21"/>
              </w:rPr>
            </w:pPr>
            <w:r>
              <w:rPr>
                <w:rFonts w:ascii="Times New Roman" w:hAnsi="Times New Roman" w:cs="Times New Roman"/>
                <w:sz w:val="21"/>
                <w:szCs w:val="21"/>
                <w:lang w:val="sr-Cyrl-BA"/>
              </w:rPr>
              <w:t>е-</w:t>
            </w:r>
            <w:r>
              <w:rPr>
                <w:rFonts w:ascii="Times New Roman" w:hAnsi="Times New Roman" w:cs="Times New Roman"/>
                <w:sz w:val="21"/>
                <w:szCs w:val="21"/>
                <w:lang w:val="sr-Latn-BA"/>
              </w:rPr>
              <w:t>mail</w:t>
            </w:r>
            <w:r>
              <w:rPr>
                <w:rFonts w:ascii="Times New Roman" w:hAnsi="Times New Roman" w:cs="Times New Roman"/>
                <w:sz w:val="21"/>
                <w:szCs w:val="21"/>
              </w:rPr>
              <w:t>:</w:t>
            </w:r>
          </w:p>
        </w:tc>
        <w:tc>
          <w:tcPr>
            <w:tcW w:w="4738" w:type="dxa"/>
            <w:tcBorders>
              <w:top w:val="single" w:sz="2" w:space="0" w:color="auto"/>
              <w:left w:val="single" w:sz="2" w:space="0" w:color="auto"/>
              <w:bottom w:val="single" w:sz="2" w:space="0" w:color="auto"/>
              <w:right w:val="single" w:sz="2" w:space="0" w:color="auto"/>
            </w:tcBorders>
            <w:vAlign w:val="center"/>
          </w:tcPr>
          <w:p w14:paraId="378E2FAC" w14:textId="77777777" w:rsidR="00FC66CE" w:rsidRDefault="00FC66CE">
            <w:pPr>
              <w:spacing w:after="0" w:line="240" w:lineRule="auto"/>
              <w:rPr>
                <w:rFonts w:ascii="Times New Roman" w:hAnsi="Times New Roman" w:cs="Times New Roman"/>
                <w:sz w:val="21"/>
                <w:szCs w:val="21"/>
                <w:lang w:val="sr-Cyrl-BA"/>
              </w:rPr>
            </w:pPr>
          </w:p>
        </w:tc>
      </w:tr>
    </w:tbl>
    <w:p w14:paraId="598E0779" w14:textId="77777777" w:rsidR="00FC66CE" w:rsidRDefault="00FC66CE" w:rsidP="00FC66CE">
      <w:pPr>
        <w:spacing w:after="0" w:line="240" w:lineRule="auto"/>
        <w:jc w:val="both"/>
        <w:rPr>
          <w:rFonts w:ascii="Times New Roman" w:hAnsi="Times New Roman" w:cs="Times New Roman"/>
          <w:sz w:val="21"/>
          <w:szCs w:val="21"/>
          <w:lang w:val="sr-Cyrl-BA"/>
        </w:rPr>
      </w:pPr>
    </w:p>
    <w:p w14:paraId="38C197F5" w14:textId="77777777" w:rsidR="001D2F37" w:rsidRDefault="001D2F37" w:rsidP="004533C8">
      <w:pPr>
        <w:spacing w:after="0" w:line="240" w:lineRule="auto"/>
        <w:rPr>
          <w:rFonts w:ascii="Times New Roman" w:hAnsi="Times New Roman" w:cs="Times New Roman"/>
          <w:sz w:val="24"/>
          <w:szCs w:val="24"/>
          <w:lang w:val="sr-Cyrl-BA"/>
        </w:rPr>
      </w:pPr>
    </w:p>
    <w:p w14:paraId="75EF542A" w14:textId="77777777" w:rsidR="00A71A48" w:rsidRDefault="00A71A48" w:rsidP="004533C8">
      <w:pPr>
        <w:spacing w:after="0" w:line="240" w:lineRule="auto"/>
        <w:rPr>
          <w:rFonts w:ascii="Times New Roman" w:hAnsi="Times New Roman" w:cs="Times New Roman"/>
          <w:sz w:val="16"/>
          <w:szCs w:val="16"/>
          <w:lang w:val="sr-Cyrl-BA"/>
        </w:rPr>
      </w:pPr>
    </w:p>
    <w:p w14:paraId="797CB801" w14:textId="77777777" w:rsidR="00FC66CE" w:rsidRDefault="00FC66CE" w:rsidP="00FC66CE">
      <w:pPr>
        <w:spacing w:after="0" w:line="240" w:lineRule="auto"/>
        <w:jc w:val="right"/>
        <w:rPr>
          <w:rFonts w:ascii="Times New Roman" w:hAnsi="Times New Roman" w:cs="Times New Roman"/>
          <w:sz w:val="16"/>
          <w:szCs w:val="16"/>
          <w:lang w:val="sr-Cyrl-BA"/>
        </w:rPr>
      </w:pPr>
      <w:r>
        <w:rPr>
          <w:rFonts w:ascii="Times New Roman" w:hAnsi="Times New Roman" w:cs="Times New Roman"/>
          <w:sz w:val="16"/>
          <w:szCs w:val="16"/>
          <w:lang w:val="sr-Cyrl-BA"/>
        </w:rPr>
        <w:lastRenderedPageBreak/>
        <w:t>страница  2 од 2</w:t>
      </w:r>
    </w:p>
    <w:p w14:paraId="40ABFC2B" w14:textId="77777777" w:rsidR="00E87E11" w:rsidRDefault="00E87E11" w:rsidP="00FC66CE">
      <w:pPr>
        <w:spacing w:after="0" w:line="240" w:lineRule="auto"/>
        <w:jc w:val="both"/>
        <w:rPr>
          <w:rFonts w:ascii="Times New Roman" w:hAnsi="Times New Roman" w:cs="Times New Roman"/>
          <w:b/>
          <w:bCs/>
          <w:sz w:val="20"/>
          <w:szCs w:val="20"/>
          <w:lang w:val="sr-Cyrl-BA"/>
        </w:rPr>
      </w:pPr>
    </w:p>
    <w:p w14:paraId="20F5D690" w14:textId="77777777" w:rsidR="00FC66CE" w:rsidRDefault="00FC66CE" w:rsidP="00FC66CE">
      <w:pPr>
        <w:spacing w:after="0" w:line="240" w:lineRule="auto"/>
        <w:jc w:val="both"/>
        <w:rPr>
          <w:rFonts w:ascii="Times New Roman" w:hAnsi="Times New Roman" w:cs="Times New Roman"/>
          <w:sz w:val="20"/>
          <w:szCs w:val="20"/>
          <w:lang w:val="sr-Cyrl-BA"/>
        </w:rPr>
      </w:pPr>
      <w:r>
        <w:rPr>
          <w:rFonts w:ascii="Times New Roman" w:hAnsi="Times New Roman" w:cs="Times New Roman"/>
          <w:b/>
          <w:bCs/>
          <w:sz w:val="20"/>
          <w:szCs w:val="20"/>
          <w:lang w:val="sr-Cyrl-BA"/>
        </w:rPr>
        <w:t>ИЗЈАВА ПОНУЂАЧА</w:t>
      </w:r>
      <w:r>
        <w:rPr>
          <w:rFonts w:ascii="Times New Roman" w:hAnsi="Times New Roman" w:cs="Times New Roman"/>
          <w:sz w:val="20"/>
          <w:szCs w:val="20"/>
          <w:lang w:val="sr-Cyrl-BA"/>
        </w:rPr>
        <w:t>:</w:t>
      </w:r>
    </w:p>
    <w:p w14:paraId="12351D18" w14:textId="77777777" w:rsidR="00E87E11" w:rsidRDefault="00E87E11" w:rsidP="00FC66CE">
      <w:pPr>
        <w:spacing w:after="0" w:line="240" w:lineRule="auto"/>
        <w:jc w:val="both"/>
        <w:rPr>
          <w:rFonts w:ascii="Times New Roman" w:hAnsi="Times New Roman" w:cs="Times New Roman"/>
          <w:sz w:val="20"/>
          <w:szCs w:val="20"/>
          <w:lang w:val="sr-Cyrl-BA"/>
        </w:rPr>
      </w:pPr>
    </w:p>
    <w:p w14:paraId="1AA9DFD6" w14:textId="77777777" w:rsidR="00FC66CE" w:rsidRDefault="00FC66CE" w:rsidP="00FC66CE">
      <w:pPr>
        <w:spacing w:after="0" w:line="240" w:lineRule="auto"/>
        <w:jc w:val="both"/>
        <w:rPr>
          <w:rFonts w:ascii="Times New Roman" w:hAnsi="Times New Roman" w:cs="Times New Roman"/>
          <w:i/>
          <w:iCs/>
          <w:lang w:val="sr-Cyrl-BA"/>
        </w:rPr>
      </w:pPr>
      <w:r>
        <w:rPr>
          <w:rFonts w:ascii="Times New Roman" w:hAnsi="Times New Roman" w:cs="Times New Roman"/>
          <w:sz w:val="24"/>
          <w:szCs w:val="24"/>
          <w:lang w:val="sr-Cyrl-BA"/>
        </w:rPr>
        <w:t>(</w:t>
      </w:r>
      <w:r>
        <w:rPr>
          <w:rFonts w:ascii="Times New Roman" w:hAnsi="Times New Roman" w:cs="Times New Roman"/>
          <w:i/>
          <w:iCs/>
          <w:lang w:val="sr-Cyrl-BA"/>
        </w:rPr>
        <w:t>Уколико понуду доставља група понуђача, онда Изјаву понуђача попуњава преставник групе понуђача.)</w:t>
      </w:r>
    </w:p>
    <w:p w14:paraId="01FCDE7A" w14:textId="77777777" w:rsidR="00FC66CE" w:rsidRDefault="00FC66CE" w:rsidP="00FC66CE">
      <w:pPr>
        <w:spacing w:after="0" w:line="240" w:lineRule="auto"/>
        <w:jc w:val="both"/>
        <w:rPr>
          <w:rFonts w:ascii="Times New Roman" w:hAnsi="Times New Roman" w:cs="Times New Roman"/>
          <w:lang w:val="sr-Cyrl-BA"/>
        </w:rPr>
      </w:pPr>
      <w:r>
        <w:rPr>
          <w:rFonts w:ascii="Times New Roman" w:hAnsi="Times New Roman" w:cs="Times New Roman"/>
          <w:lang w:val="sr-Cyrl-BA"/>
        </w:rPr>
        <w:t>У поступку јавне набавке, коју сте покренули и која је је објављена на Порталу јавних набавки, достављамо понуду и изјављујемо слиједеће:</w:t>
      </w:r>
    </w:p>
    <w:p w14:paraId="5CEF979B" w14:textId="77777777" w:rsidR="00FC66CE" w:rsidRDefault="00FC66CE" w:rsidP="00FC66CE">
      <w:pPr>
        <w:tabs>
          <w:tab w:val="left" w:pos="360"/>
        </w:tabs>
        <w:spacing w:after="0" w:line="240" w:lineRule="auto"/>
        <w:jc w:val="both"/>
        <w:rPr>
          <w:rFonts w:ascii="Times New Roman" w:hAnsi="Times New Roman" w:cs="Times New Roman"/>
          <w:sz w:val="24"/>
          <w:szCs w:val="24"/>
          <w:lang w:val="sr-Cyrl-BA"/>
        </w:rPr>
      </w:pPr>
    </w:p>
    <w:p w14:paraId="6E97F25F" w14:textId="77777777" w:rsidR="00FC66CE" w:rsidRDefault="00FC66CE" w:rsidP="00FC66CE">
      <w:pPr>
        <w:pStyle w:val="ListParagraph"/>
        <w:numPr>
          <w:ilvl w:val="0"/>
          <w:numId w:val="12"/>
        </w:numPr>
        <w:tabs>
          <w:tab w:val="left" w:pos="360"/>
        </w:tabs>
        <w:spacing w:after="0" w:line="240" w:lineRule="auto"/>
        <w:ind w:left="360"/>
        <w:contextualSpacing w:val="0"/>
        <w:jc w:val="both"/>
        <w:rPr>
          <w:rFonts w:ascii="Times New Roman" w:hAnsi="Times New Roman" w:cs="Times New Roman"/>
          <w:lang w:val="sr-Cyrl-BA"/>
        </w:rPr>
      </w:pPr>
      <w:r>
        <w:rPr>
          <w:rFonts w:ascii="Times New Roman" w:hAnsi="Times New Roman" w:cs="Times New Roman"/>
          <w:lang w:val="sr-Cyrl-BA"/>
        </w:rPr>
        <w:t xml:space="preserve">У складу са садржајем и захтјевима тендерске документације  бр. </w:t>
      </w:r>
      <w:r w:rsidR="00807D79">
        <w:rPr>
          <w:rFonts w:ascii="Times New Roman" w:hAnsi="Times New Roman" w:cs="Times New Roman"/>
          <w:lang w:val="sr-Cyrl-BA"/>
        </w:rPr>
        <w:t>14-404</w:t>
      </w:r>
      <w:r w:rsidR="00F70A75">
        <w:rPr>
          <w:rFonts w:ascii="Times New Roman" w:hAnsi="Times New Roman" w:cs="Times New Roman"/>
          <w:lang w:val="sr-Cyrl-BA"/>
        </w:rPr>
        <w:t>-</w:t>
      </w:r>
      <w:r w:rsidR="001D2F37">
        <w:rPr>
          <w:rFonts w:ascii="Times New Roman" w:hAnsi="Times New Roman" w:cs="Times New Roman"/>
          <w:lang w:val="sr-Cyrl-BA"/>
        </w:rPr>
        <w:t>12/24</w:t>
      </w:r>
      <w:r>
        <w:rPr>
          <w:rFonts w:ascii="Times New Roman" w:hAnsi="Times New Roman" w:cs="Times New Roman"/>
          <w:lang w:val="sr-Cyrl-BA"/>
        </w:rPr>
        <w:t>, овом изјавом прихватамо њене одредбе  у цијелости, без икаквих резерви или ограничења.</w:t>
      </w:r>
    </w:p>
    <w:p w14:paraId="563A07EB" w14:textId="77777777" w:rsidR="00FC66CE" w:rsidRDefault="00FC66CE" w:rsidP="00FC66CE">
      <w:pPr>
        <w:pStyle w:val="ListParagraph"/>
        <w:tabs>
          <w:tab w:val="left" w:pos="360"/>
        </w:tabs>
        <w:spacing w:after="0" w:line="240" w:lineRule="auto"/>
        <w:ind w:left="0"/>
        <w:jc w:val="both"/>
        <w:rPr>
          <w:rFonts w:ascii="Times New Roman" w:hAnsi="Times New Roman" w:cs="Times New Roman"/>
          <w:lang w:val="sr-Cyrl-BA"/>
        </w:rPr>
      </w:pPr>
    </w:p>
    <w:p w14:paraId="0B4EA14F" w14:textId="77777777" w:rsidR="00FC66CE" w:rsidRDefault="00FC66CE" w:rsidP="00FC66CE">
      <w:pPr>
        <w:pStyle w:val="ListParagraph"/>
        <w:numPr>
          <w:ilvl w:val="0"/>
          <w:numId w:val="12"/>
        </w:numPr>
        <w:tabs>
          <w:tab w:val="left" w:pos="360"/>
        </w:tabs>
        <w:spacing w:after="0" w:line="240" w:lineRule="auto"/>
        <w:ind w:left="360"/>
        <w:contextualSpacing w:val="0"/>
        <w:jc w:val="both"/>
        <w:rPr>
          <w:rFonts w:ascii="Times New Roman" w:hAnsi="Times New Roman" w:cs="Times New Roman"/>
          <w:lang w:val="sr-Cyrl-BA"/>
        </w:rPr>
      </w:pPr>
      <w:r>
        <w:rPr>
          <w:rFonts w:ascii="Times New Roman" w:hAnsi="Times New Roman" w:cs="Times New Roman"/>
          <w:lang w:val="sr-Cyrl-BA"/>
        </w:rPr>
        <w:t>Овом понудом одговарамо захтјевима из тендерске документације  за извршење услуге, у складу са условима утврђеним у тендерској документацији, критеријумима и утврђеним роковима, без икаквих резерви или ограничења.</w:t>
      </w:r>
    </w:p>
    <w:p w14:paraId="628F0C7E" w14:textId="77777777" w:rsidR="00FC66CE" w:rsidRDefault="00FC66CE" w:rsidP="00FC66CE">
      <w:pPr>
        <w:pStyle w:val="ListParagraph"/>
        <w:tabs>
          <w:tab w:val="left" w:pos="360"/>
        </w:tabs>
        <w:spacing w:after="0" w:line="240" w:lineRule="auto"/>
        <w:ind w:left="0"/>
        <w:jc w:val="both"/>
        <w:rPr>
          <w:rFonts w:ascii="Times New Roman" w:hAnsi="Times New Roman" w:cs="Times New Roman"/>
          <w:lang w:val="sr-Cyrl-BA"/>
        </w:rPr>
      </w:pPr>
    </w:p>
    <w:p w14:paraId="24DF31D7" w14:textId="77777777" w:rsidR="00FC66CE" w:rsidRDefault="00FC66CE" w:rsidP="00FC66CE">
      <w:pPr>
        <w:numPr>
          <w:ilvl w:val="0"/>
          <w:numId w:val="12"/>
        </w:numPr>
        <w:tabs>
          <w:tab w:val="left" w:pos="360"/>
        </w:tabs>
        <w:spacing w:after="0" w:line="240" w:lineRule="auto"/>
        <w:ind w:left="426" w:hanging="426"/>
        <w:jc w:val="both"/>
        <w:rPr>
          <w:rFonts w:ascii="Times New Roman" w:hAnsi="Times New Roman" w:cs="Times New Roman"/>
          <w:lang w:val="ru-RU"/>
        </w:rPr>
      </w:pPr>
      <w:r>
        <w:rPr>
          <w:rFonts w:ascii="Times New Roman" w:hAnsi="Times New Roman" w:cs="Times New Roman"/>
          <w:lang w:val="sr-Cyrl-BA"/>
        </w:rPr>
        <w:t>У посебном паковању, заједно са идејним рјешењем, се налази</w:t>
      </w:r>
      <w:r>
        <w:rPr>
          <w:rFonts w:ascii="Times New Roman" w:hAnsi="Times New Roman" w:cs="Times New Roman"/>
          <w:lang w:val="sr-Latn-BA"/>
        </w:rPr>
        <w:t xml:space="preserve"> </w:t>
      </w:r>
      <w:r>
        <w:rPr>
          <w:rFonts w:ascii="Times New Roman" w:hAnsi="Times New Roman" w:cs="Times New Roman"/>
          <w:lang w:val="sr-Cyrl-CS"/>
        </w:rPr>
        <w:t>т</w:t>
      </w:r>
      <w:r w:rsidR="00F70A75">
        <w:rPr>
          <w:rFonts w:ascii="Times New Roman" w:hAnsi="Times New Roman" w:cs="Times New Roman"/>
          <w:lang w:val="sr-Cyrl-CS"/>
        </w:rPr>
        <w:t xml:space="preserve">екстуални опис идејног рјешења </w:t>
      </w:r>
      <w:r>
        <w:rPr>
          <w:rFonts w:ascii="Times New Roman" w:hAnsi="Times New Roman" w:cs="Times New Roman"/>
          <w:lang w:val="sr-Cyrl-BA"/>
        </w:rPr>
        <w:t xml:space="preserve">, који је сачињен у складу са захтјевима из тендерске документације. </w:t>
      </w:r>
    </w:p>
    <w:p w14:paraId="2187C672" w14:textId="77777777" w:rsidR="00FC66CE" w:rsidRDefault="00FC66CE" w:rsidP="00FC66CE">
      <w:pPr>
        <w:tabs>
          <w:tab w:val="left" w:pos="360"/>
        </w:tabs>
        <w:spacing w:after="0" w:line="240" w:lineRule="auto"/>
        <w:jc w:val="both"/>
        <w:rPr>
          <w:rFonts w:ascii="Times New Roman" w:hAnsi="Times New Roman" w:cs="Times New Roman"/>
          <w:lang w:val="sr-Cyrl-BA"/>
        </w:rPr>
      </w:pPr>
    </w:p>
    <w:p w14:paraId="70D4C5DF" w14:textId="77777777" w:rsidR="00FC66CE" w:rsidRDefault="00FC66CE" w:rsidP="00FC66CE">
      <w:pPr>
        <w:numPr>
          <w:ilvl w:val="0"/>
          <w:numId w:val="12"/>
        </w:numPr>
        <w:tabs>
          <w:tab w:val="left" w:pos="360"/>
        </w:tabs>
        <w:spacing w:after="0" w:line="240" w:lineRule="auto"/>
        <w:ind w:left="0" w:firstLine="0"/>
        <w:jc w:val="both"/>
        <w:rPr>
          <w:rFonts w:ascii="Times New Roman" w:hAnsi="Times New Roman" w:cs="Times New Roman"/>
          <w:lang w:val="sr-Cyrl-BA"/>
        </w:rPr>
      </w:pPr>
      <w:r>
        <w:rPr>
          <w:rFonts w:ascii="Times New Roman" w:hAnsi="Times New Roman" w:cs="Times New Roman"/>
          <w:lang w:val="sr-Cyrl-BA"/>
        </w:rPr>
        <w:t>Ова понуда важи 90 дана, рачунајући од истека рока за достављање понуде.</w:t>
      </w:r>
    </w:p>
    <w:p w14:paraId="2DB800A3" w14:textId="77777777" w:rsidR="00FC66CE" w:rsidRDefault="00FC66CE" w:rsidP="00FC66CE">
      <w:pPr>
        <w:tabs>
          <w:tab w:val="left" w:pos="360"/>
        </w:tabs>
        <w:spacing w:after="0" w:line="240" w:lineRule="auto"/>
        <w:jc w:val="both"/>
        <w:rPr>
          <w:rFonts w:ascii="Times New Roman" w:hAnsi="Times New Roman" w:cs="Times New Roman"/>
          <w:lang w:val="sr-Cyrl-BA"/>
        </w:rPr>
      </w:pPr>
    </w:p>
    <w:p w14:paraId="06FD342D" w14:textId="77777777" w:rsidR="00FC66CE" w:rsidRDefault="00FC66CE" w:rsidP="00FC66CE">
      <w:pPr>
        <w:numPr>
          <w:ilvl w:val="0"/>
          <w:numId w:val="12"/>
        </w:numPr>
        <w:tabs>
          <w:tab w:val="left" w:pos="360"/>
        </w:tabs>
        <w:spacing w:after="0" w:line="240" w:lineRule="auto"/>
        <w:ind w:left="426" w:hanging="426"/>
        <w:jc w:val="both"/>
        <w:rPr>
          <w:rFonts w:ascii="Times New Roman" w:hAnsi="Times New Roman" w:cs="Times New Roman"/>
          <w:lang w:val="sr-Cyrl-BA"/>
        </w:rPr>
      </w:pPr>
      <w:r>
        <w:rPr>
          <w:rFonts w:ascii="Times New Roman" w:hAnsi="Times New Roman" w:cs="Times New Roman"/>
          <w:lang w:val="sr-Cyrl-BA"/>
        </w:rPr>
        <w:t xml:space="preserve"> Ако наша понуда буде најуспјешнија у овом потупку јавне набавке, обавезујемо се да ћемо доставити доказе о квалификованости у погледу личне способности који су тражени тендерском документацијом и у року који је утврђен, а што потврђујемо изјавом у овој понуди;</w:t>
      </w:r>
    </w:p>
    <w:p w14:paraId="3AC75659" w14:textId="77777777" w:rsidR="00FC66CE" w:rsidRDefault="00FC66CE" w:rsidP="00FC66CE">
      <w:pPr>
        <w:spacing w:after="0" w:line="240" w:lineRule="auto"/>
        <w:jc w:val="both"/>
        <w:rPr>
          <w:rFonts w:ascii="Times New Roman" w:hAnsi="Times New Roman" w:cs="Times New Roman"/>
          <w:lang w:val="sr-Cyrl-BA"/>
        </w:rPr>
      </w:pPr>
    </w:p>
    <w:p w14:paraId="0C48706C" w14:textId="77777777" w:rsidR="00FC66CE" w:rsidRDefault="00FC66CE" w:rsidP="00FC66CE">
      <w:pPr>
        <w:tabs>
          <w:tab w:val="left" w:pos="360"/>
        </w:tabs>
        <w:spacing w:after="0" w:line="240" w:lineRule="auto"/>
        <w:jc w:val="both"/>
        <w:rPr>
          <w:rFonts w:ascii="Times New Roman" w:hAnsi="Times New Roman" w:cs="Times New Roman"/>
          <w:lang w:val="sr-Cyrl-BA"/>
        </w:rPr>
      </w:pPr>
    </w:p>
    <w:p w14:paraId="520D9BC7" w14:textId="77777777"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Име и презиме лица које је овлаштено да представља понуђача:__________________</w:t>
      </w:r>
    </w:p>
    <w:p w14:paraId="6F1DF223" w14:textId="77777777" w:rsidR="00FC66CE" w:rsidRDefault="00FC66CE" w:rsidP="00E87E11">
      <w:pPr>
        <w:tabs>
          <w:tab w:val="left" w:pos="360"/>
        </w:tabs>
        <w:spacing w:after="0" w:line="360" w:lineRule="auto"/>
        <w:jc w:val="both"/>
        <w:rPr>
          <w:rFonts w:ascii="Times New Roman" w:hAnsi="Times New Roman" w:cs="Times New Roman"/>
          <w:sz w:val="6"/>
          <w:szCs w:val="6"/>
          <w:lang w:val="sr-Cyrl-BA"/>
        </w:rPr>
      </w:pPr>
    </w:p>
    <w:p w14:paraId="6ADF288A" w14:textId="77777777"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Потпис овлаштеног лица:_____________</w:t>
      </w:r>
    </w:p>
    <w:p w14:paraId="0E2331D8" w14:textId="77777777" w:rsidR="00FC66CE" w:rsidRDefault="00FC66CE" w:rsidP="00E87E11">
      <w:pPr>
        <w:tabs>
          <w:tab w:val="left" w:pos="360"/>
        </w:tabs>
        <w:spacing w:after="0" w:line="360" w:lineRule="auto"/>
        <w:jc w:val="both"/>
        <w:rPr>
          <w:rFonts w:ascii="Times New Roman" w:hAnsi="Times New Roman" w:cs="Times New Roman"/>
          <w:sz w:val="6"/>
          <w:szCs w:val="6"/>
          <w:lang w:val="sr-Cyrl-BA"/>
        </w:rPr>
      </w:pPr>
    </w:p>
    <w:p w14:paraId="773BDABF" w14:textId="77777777"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Мјесто и датум:_______________</w:t>
      </w:r>
    </w:p>
    <w:p w14:paraId="4E43C2D4" w14:textId="77777777" w:rsidR="00FC66CE" w:rsidRDefault="00FC66CE" w:rsidP="00E87E11">
      <w:pPr>
        <w:tabs>
          <w:tab w:val="left" w:pos="360"/>
        </w:tabs>
        <w:spacing w:after="0" w:line="360" w:lineRule="auto"/>
        <w:jc w:val="both"/>
        <w:rPr>
          <w:rFonts w:ascii="Times New Roman" w:hAnsi="Times New Roman" w:cs="Times New Roman"/>
          <w:sz w:val="6"/>
          <w:szCs w:val="6"/>
          <w:lang w:val="sr-Cyrl-BA"/>
        </w:rPr>
      </w:pPr>
    </w:p>
    <w:p w14:paraId="18961928" w14:textId="77777777" w:rsidR="00FC66CE" w:rsidRDefault="00FC66CE" w:rsidP="00E87E11">
      <w:pPr>
        <w:tabs>
          <w:tab w:val="left" w:pos="360"/>
        </w:tabs>
        <w:spacing w:after="0" w:line="360" w:lineRule="auto"/>
        <w:jc w:val="both"/>
        <w:rPr>
          <w:rFonts w:ascii="Times New Roman" w:hAnsi="Times New Roman" w:cs="Times New Roman"/>
          <w:lang w:val="sr-Cyrl-BA"/>
        </w:rPr>
      </w:pPr>
      <w:r>
        <w:rPr>
          <w:rFonts w:ascii="Times New Roman" w:hAnsi="Times New Roman" w:cs="Times New Roman"/>
          <w:lang w:val="sr-Cyrl-BA"/>
        </w:rPr>
        <w:t>Печат предузећа (осим за физичка лица):</w:t>
      </w:r>
    </w:p>
    <w:p w14:paraId="514FDAB6" w14:textId="77777777" w:rsidR="00FC66CE" w:rsidRDefault="00FC66CE" w:rsidP="00E87E11">
      <w:pPr>
        <w:tabs>
          <w:tab w:val="left" w:pos="360"/>
        </w:tabs>
        <w:spacing w:after="0" w:line="360" w:lineRule="auto"/>
        <w:jc w:val="both"/>
        <w:rPr>
          <w:rFonts w:ascii="Times New Roman" w:hAnsi="Times New Roman" w:cs="Times New Roman"/>
          <w:lang w:val="sr-Cyrl-BA"/>
        </w:rPr>
      </w:pPr>
    </w:p>
    <w:p w14:paraId="7F866762" w14:textId="77777777" w:rsidR="00FC66CE" w:rsidRDefault="00FC66CE" w:rsidP="00FC66CE">
      <w:pPr>
        <w:spacing w:after="0" w:line="240" w:lineRule="auto"/>
        <w:jc w:val="both"/>
        <w:rPr>
          <w:rFonts w:ascii="Times New Roman" w:hAnsi="Times New Roman" w:cs="Times New Roman"/>
          <w:lang w:val="sr-Cyrl-BA"/>
        </w:rPr>
      </w:pPr>
    </w:p>
    <w:p w14:paraId="623910B0" w14:textId="77777777" w:rsidR="00FC66CE" w:rsidRDefault="00FC66CE" w:rsidP="002D7CEA">
      <w:pPr>
        <w:rPr>
          <w:rFonts w:asciiTheme="majorHAnsi" w:hAnsiTheme="majorHAnsi"/>
          <w:b/>
          <w:i/>
          <w:sz w:val="24"/>
          <w:szCs w:val="24"/>
          <w:u w:val="single"/>
          <w:lang w:val="sr-Cyrl-RS"/>
        </w:rPr>
      </w:pPr>
      <w:r w:rsidRPr="00FC66CE">
        <w:rPr>
          <w:rFonts w:asciiTheme="majorHAnsi" w:hAnsiTheme="majorHAnsi"/>
          <w:b/>
          <w:i/>
          <w:sz w:val="24"/>
          <w:szCs w:val="24"/>
          <w:u w:val="single"/>
          <w:lang w:val="sr-Cyrl-RS"/>
        </w:rPr>
        <w:t>(*Уколико понуду доставља физичко лице, попуњава само оне податке које је могуће попунити, док остале рубрике оставља празне)</w:t>
      </w:r>
    </w:p>
    <w:p w14:paraId="424213F8" w14:textId="77777777" w:rsidR="00FC66CE" w:rsidRPr="00FC66CE" w:rsidRDefault="00FC66CE" w:rsidP="00FC66CE">
      <w:pPr>
        <w:rPr>
          <w:rFonts w:asciiTheme="majorHAnsi" w:hAnsiTheme="majorHAnsi"/>
          <w:sz w:val="24"/>
          <w:szCs w:val="24"/>
          <w:lang w:val="sr-Cyrl-RS"/>
        </w:rPr>
      </w:pPr>
    </w:p>
    <w:p w14:paraId="7C04D760" w14:textId="77777777" w:rsidR="00FC66CE" w:rsidRDefault="00FC66CE" w:rsidP="00FC66CE">
      <w:pPr>
        <w:rPr>
          <w:rFonts w:asciiTheme="majorHAnsi" w:hAnsiTheme="majorHAnsi"/>
          <w:sz w:val="24"/>
          <w:szCs w:val="24"/>
          <w:lang w:val="sr-Cyrl-RS"/>
        </w:rPr>
      </w:pPr>
    </w:p>
    <w:p w14:paraId="60C76640" w14:textId="77777777" w:rsidR="00FC66CE" w:rsidRDefault="00FC66CE">
      <w:pPr>
        <w:rPr>
          <w:rFonts w:asciiTheme="majorHAnsi" w:hAnsiTheme="majorHAnsi"/>
          <w:sz w:val="24"/>
          <w:szCs w:val="24"/>
          <w:lang w:val="sr-Cyrl-RS"/>
        </w:rPr>
      </w:pPr>
      <w:r>
        <w:rPr>
          <w:rFonts w:asciiTheme="majorHAnsi" w:hAnsiTheme="majorHAnsi"/>
          <w:sz w:val="24"/>
          <w:szCs w:val="24"/>
          <w:lang w:val="sr-Cyrl-RS"/>
        </w:rPr>
        <w:br w:type="page"/>
      </w:r>
    </w:p>
    <w:p w14:paraId="5CAA8023" w14:textId="77777777" w:rsidR="00FC66CE" w:rsidRDefault="000A0306" w:rsidP="00FC66CE">
      <w:pPr>
        <w:tabs>
          <w:tab w:val="left" w:pos="3540"/>
        </w:tabs>
        <w:spacing w:after="0" w:line="240" w:lineRule="auto"/>
        <w:jc w:val="right"/>
        <w:rPr>
          <w:rFonts w:ascii="Times New Roman" w:hAnsi="Times New Roman" w:cs="Times New Roman"/>
          <w:b/>
          <w:bCs/>
          <w:sz w:val="20"/>
          <w:szCs w:val="20"/>
          <w:lang w:val="sr-Cyrl-BA"/>
        </w:rPr>
      </w:pPr>
      <w:r>
        <w:rPr>
          <w:rFonts w:ascii="Times New Roman" w:hAnsi="Times New Roman" w:cs="Times New Roman"/>
          <w:b/>
          <w:bCs/>
          <w:sz w:val="20"/>
          <w:szCs w:val="20"/>
          <w:lang w:val="sr-Cyrl-BA"/>
        </w:rPr>
        <w:lastRenderedPageBreak/>
        <w:t>АНЕКС 2</w:t>
      </w:r>
    </w:p>
    <w:p w14:paraId="1402A538" w14:textId="77777777" w:rsidR="00E87E11" w:rsidRDefault="00E87E11" w:rsidP="00FC66CE">
      <w:pPr>
        <w:tabs>
          <w:tab w:val="left" w:pos="3540"/>
        </w:tabs>
        <w:spacing w:after="0" w:line="240" w:lineRule="auto"/>
        <w:jc w:val="center"/>
        <w:rPr>
          <w:rFonts w:ascii="Times New Roman" w:hAnsi="Times New Roman" w:cs="Times New Roman"/>
          <w:b/>
          <w:bCs/>
          <w:sz w:val="20"/>
          <w:szCs w:val="20"/>
          <w:lang w:val="sr-Cyrl-BA"/>
        </w:rPr>
      </w:pPr>
    </w:p>
    <w:p w14:paraId="44891B67" w14:textId="77777777" w:rsidR="00FC66CE" w:rsidRDefault="00FC66CE" w:rsidP="00FC66CE">
      <w:pPr>
        <w:tabs>
          <w:tab w:val="left" w:pos="3540"/>
        </w:tabs>
        <w:spacing w:after="0" w:line="240" w:lineRule="auto"/>
        <w:jc w:val="center"/>
        <w:rPr>
          <w:rFonts w:ascii="Times New Roman" w:hAnsi="Times New Roman" w:cs="Times New Roman"/>
          <w:b/>
          <w:bCs/>
          <w:sz w:val="20"/>
          <w:szCs w:val="20"/>
          <w:lang w:val="sr-Cyrl-BA"/>
        </w:rPr>
      </w:pPr>
      <w:r>
        <w:rPr>
          <w:rFonts w:ascii="Times New Roman" w:hAnsi="Times New Roman" w:cs="Times New Roman"/>
          <w:b/>
          <w:bCs/>
          <w:sz w:val="20"/>
          <w:szCs w:val="20"/>
          <w:lang w:val="sr-Cyrl-BA"/>
        </w:rPr>
        <w:t>ИЗЈАВА У ВЕЗИ ЧЛАНА 52. СТАВ (2) ЗАКОНА О ЈАВНИМ НАБАВКАМА</w:t>
      </w:r>
    </w:p>
    <w:p w14:paraId="5AED11E3" w14:textId="77777777" w:rsidR="00E87E11" w:rsidRDefault="00E87E11" w:rsidP="00FC66CE">
      <w:pPr>
        <w:tabs>
          <w:tab w:val="left" w:pos="3540"/>
        </w:tabs>
        <w:spacing w:after="0" w:line="240" w:lineRule="auto"/>
        <w:jc w:val="center"/>
        <w:rPr>
          <w:rFonts w:ascii="Times New Roman" w:hAnsi="Times New Roman" w:cs="Times New Roman"/>
          <w:b/>
          <w:bCs/>
          <w:sz w:val="20"/>
          <w:szCs w:val="20"/>
          <w:lang w:val="sr-Cyrl-BA"/>
        </w:rPr>
      </w:pPr>
    </w:p>
    <w:p w14:paraId="53D418A4" w14:textId="77777777" w:rsidR="00FC66CE" w:rsidRDefault="00FC66CE" w:rsidP="00FC66CE">
      <w:pPr>
        <w:tabs>
          <w:tab w:val="left" w:pos="3540"/>
        </w:tabs>
        <w:spacing w:after="0" w:line="240" w:lineRule="auto"/>
        <w:jc w:val="center"/>
        <w:rPr>
          <w:rFonts w:ascii="Times New Roman" w:hAnsi="Times New Roman" w:cs="Times New Roman"/>
          <w:b/>
          <w:bCs/>
          <w:lang w:val="sr-Cyrl-BA"/>
        </w:rPr>
      </w:pPr>
    </w:p>
    <w:p w14:paraId="0AC229FE" w14:textId="77777777" w:rsidR="00FC66CE" w:rsidRDefault="00FC66CE" w:rsidP="00FC66CE">
      <w:pPr>
        <w:tabs>
          <w:tab w:val="left" w:pos="3540"/>
        </w:tabs>
        <w:spacing w:after="0" w:line="240" w:lineRule="auto"/>
        <w:jc w:val="both"/>
        <w:rPr>
          <w:rFonts w:ascii="Times New Roman" w:hAnsi="Times New Roman" w:cs="Times New Roman"/>
          <w:lang w:val="sr-Cyrl-BA"/>
        </w:rPr>
      </w:pPr>
      <w:r>
        <w:rPr>
          <w:rFonts w:ascii="Times New Roman" w:hAnsi="Times New Roman" w:cs="Times New Roman"/>
          <w:lang w:val="sr-Cyrl-BA"/>
        </w:rPr>
        <w:t xml:space="preserve">Ја, нижепотписани ____________________ (Име и презиме), са личном картом број: ___________________ издатом од _______________, у својству представника привредног друштва или обрта или сродне дјелатности_____________________________ (Навести положај, назив привредног друштва или обрта или сродне дјелатности), ИД број: _________________, чије сједиште се налази у __________________ (Град/општина), на адреси ________________________ (Улица и број), као кандидат/понуђач у поступку јавне набавке </w:t>
      </w:r>
      <w:r w:rsidR="001D2F37" w:rsidRPr="001D2F37">
        <w:rPr>
          <w:rFonts w:ascii="Times New Roman" w:hAnsi="Times New Roman" w:cs="Times New Roman"/>
          <w:i/>
          <w:sz w:val="24"/>
          <w:szCs w:val="24"/>
          <w:lang w:val="sr-Cyrl-RS"/>
        </w:rPr>
        <w:t>КОНКУРС ЗА ИЗРАДУ ИДЕЈНОГ УРБАНИСТИЧКОГ-АРХИТЕТОНСКОГ РЈЕШЕЊА ТРГА СРПСКИХ БОРАЦА У ТЕСЛИЋУ</w:t>
      </w:r>
      <w:r w:rsidR="00EC5CB5">
        <w:rPr>
          <w:rFonts w:ascii="Times New Roman" w:hAnsi="Times New Roman" w:cs="Times New Roman"/>
          <w:i/>
          <w:sz w:val="24"/>
          <w:szCs w:val="24"/>
          <w:lang w:val="sr-Cyrl-RS"/>
        </w:rPr>
        <w:t>- ПОНОВЛЈЕНИ ПОСТУПАК</w:t>
      </w:r>
      <w:r>
        <w:rPr>
          <w:rFonts w:ascii="Times New Roman" w:hAnsi="Times New Roman" w:cs="Times New Roman"/>
          <w:lang w:val="sr-Cyrl-BA"/>
        </w:rPr>
        <w:t xml:space="preserve"> (Навести тачан назив и врсту поступка јавне набавке), а којег проводи уговорни орган </w:t>
      </w:r>
      <w:r w:rsidR="00EC5CB5">
        <w:rPr>
          <w:rFonts w:ascii="Times New Roman" w:hAnsi="Times New Roman" w:cs="Times New Roman"/>
          <w:lang w:val="sr-Cyrl-BA"/>
        </w:rPr>
        <w:t xml:space="preserve">Општина Теслић </w:t>
      </w:r>
      <w:r>
        <w:rPr>
          <w:rFonts w:ascii="Times New Roman" w:hAnsi="Times New Roman" w:cs="Times New Roman"/>
          <w:lang w:val="sr-Cyrl-BA"/>
        </w:rPr>
        <w:t xml:space="preserve"> (Навести тачан назив уговорног органа), за који је објављено обавјештење о јавној набавци ( ако је објављено обавјештење) број: _______________ </w:t>
      </w:r>
      <w:r>
        <w:rPr>
          <w:rFonts w:ascii="Times New Roman" w:hAnsi="Times New Roman" w:cs="Times New Roman"/>
          <w:lang w:val="sr-Latn-BA"/>
        </w:rPr>
        <w:t xml:space="preserve"> </w:t>
      </w:r>
      <w:r>
        <w:rPr>
          <w:rFonts w:ascii="Times New Roman" w:hAnsi="Times New Roman" w:cs="Times New Roman"/>
          <w:lang w:val="ru-RU"/>
        </w:rPr>
        <w:t>на Порталу јавних набавки</w:t>
      </w:r>
      <w:r>
        <w:rPr>
          <w:rFonts w:ascii="Times New Roman" w:hAnsi="Times New Roman" w:cs="Times New Roman"/>
          <w:lang w:val="sr-Cyrl-CS"/>
        </w:rPr>
        <w:t xml:space="preserve">, а </w:t>
      </w:r>
      <w:r>
        <w:rPr>
          <w:rFonts w:ascii="Times New Roman" w:hAnsi="Times New Roman" w:cs="Times New Roman"/>
          <w:lang w:val="sr-Cyrl-BA"/>
        </w:rPr>
        <w:t>у складу са чланом 52. став (2) Закона о јавним набавкама под пуном материјалном и кривичномо одговорношћу</w:t>
      </w:r>
    </w:p>
    <w:p w14:paraId="55D1A3A7" w14:textId="77777777" w:rsidR="00E87E11" w:rsidRDefault="00E87E11" w:rsidP="00FC66CE">
      <w:pPr>
        <w:tabs>
          <w:tab w:val="left" w:pos="3540"/>
        </w:tabs>
        <w:spacing w:after="0" w:line="240" w:lineRule="auto"/>
        <w:jc w:val="both"/>
        <w:rPr>
          <w:rFonts w:ascii="Times New Roman" w:hAnsi="Times New Roman" w:cs="Times New Roman"/>
          <w:lang w:val="sr-Cyrl-BA"/>
        </w:rPr>
      </w:pPr>
    </w:p>
    <w:p w14:paraId="66802837" w14:textId="77777777" w:rsidR="00FC66CE" w:rsidRDefault="00FC66CE" w:rsidP="00FC66CE">
      <w:pPr>
        <w:tabs>
          <w:tab w:val="left" w:pos="3540"/>
        </w:tabs>
        <w:spacing w:after="0" w:line="240" w:lineRule="auto"/>
        <w:rPr>
          <w:rFonts w:ascii="Times New Roman" w:hAnsi="Times New Roman" w:cs="Times New Roman"/>
          <w:b/>
          <w:bCs/>
          <w:lang w:val="sr-Cyrl-BA"/>
        </w:rPr>
      </w:pPr>
    </w:p>
    <w:p w14:paraId="5D93AB0F" w14:textId="77777777" w:rsidR="00FC66CE" w:rsidRDefault="00FC66CE" w:rsidP="00FC66CE">
      <w:pPr>
        <w:tabs>
          <w:tab w:val="left" w:pos="3540"/>
        </w:tabs>
        <w:spacing w:after="0" w:line="240" w:lineRule="auto"/>
        <w:jc w:val="center"/>
        <w:rPr>
          <w:rFonts w:ascii="Times New Roman" w:hAnsi="Times New Roman" w:cs="Times New Roman"/>
          <w:b/>
          <w:bCs/>
          <w:lang w:val="sr-Cyrl-BA"/>
        </w:rPr>
      </w:pPr>
      <w:r>
        <w:rPr>
          <w:rFonts w:ascii="Times New Roman" w:hAnsi="Times New Roman" w:cs="Times New Roman"/>
          <w:b/>
          <w:bCs/>
          <w:lang w:val="sr-Cyrl-BA"/>
        </w:rPr>
        <w:t>ИЗЈАВЉУЈЕМ</w:t>
      </w:r>
    </w:p>
    <w:p w14:paraId="05163991" w14:textId="77777777" w:rsidR="001D2F37" w:rsidRDefault="001D2F37" w:rsidP="00FC66CE">
      <w:pPr>
        <w:tabs>
          <w:tab w:val="left" w:pos="3540"/>
        </w:tabs>
        <w:spacing w:after="0" w:line="240" w:lineRule="auto"/>
        <w:jc w:val="center"/>
        <w:rPr>
          <w:rFonts w:ascii="Times New Roman" w:hAnsi="Times New Roman" w:cs="Times New Roman"/>
          <w:b/>
          <w:bCs/>
          <w:lang w:val="sr-Cyrl-BA"/>
        </w:rPr>
      </w:pPr>
    </w:p>
    <w:p w14:paraId="40AB1E5B" w14:textId="77777777"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понудио мито ниједном лицу укљученом у процес јавне набавке, у било којој фази процеса јавне набавке.</w:t>
      </w:r>
    </w:p>
    <w:p w14:paraId="7FB8691D" w14:textId="77777777"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под таквом подмићивању службеног или одговорног лица.</w:t>
      </w:r>
    </w:p>
    <w:p w14:paraId="60A5787E" w14:textId="77777777"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не би требало да обавља, или се суздржава од обављања радњи, које не треба извршити.</w:t>
      </w:r>
    </w:p>
    <w:p w14:paraId="470C5676" w14:textId="77777777"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био укључен у било какве активности које за циљ имају корупцију у јавним набавкама.</w:t>
      </w:r>
    </w:p>
    <w:p w14:paraId="3F5DBACB" w14:textId="77777777" w:rsidR="00FC66CE" w:rsidRDefault="00FC66CE" w:rsidP="00FC66CE">
      <w:pPr>
        <w:numPr>
          <w:ilvl w:val="0"/>
          <w:numId w:val="13"/>
        </w:numPr>
        <w:spacing w:after="0" w:line="240" w:lineRule="auto"/>
        <w:ind w:left="360"/>
        <w:jc w:val="both"/>
        <w:rPr>
          <w:rFonts w:ascii="Times New Roman" w:hAnsi="Times New Roman" w:cs="Times New Roman"/>
          <w:lang w:val="sr-Cyrl-BA"/>
        </w:rPr>
      </w:pPr>
      <w:r>
        <w:rPr>
          <w:rFonts w:ascii="Times New Roman" w:hAnsi="Times New Roman" w:cs="Times New Roman"/>
          <w:lang w:val="sr-Cyrl-BA"/>
        </w:rPr>
        <w:t>Нисам учествовао у било каквој радњи која је за циљ имала корупцију у току предмета поступка јавне набавке.</w:t>
      </w:r>
    </w:p>
    <w:p w14:paraId="09D3D3FE" w14:textId="77777777" w:rsidR="00FC66CE" w:rsidRDefault="00FC66CE" w:rsidP="00FC66CE">
      <w:pPr>
        <w:spacing w:after="0" w:line="240" w:lineRule="auto"/>
        <w:jc w:val="both"/>
        <w:rPr>
          <w:rFonts w:ascii="Times New Roman" w:hAnsi="Times New Roman" w:cs="Times New Roman"/>
          <w:lang w:val="sr-Cyrl-BA"/>
        </w:rPr>
      </w:pPr>
    </w:p>
    <w:p w14:paraId="1E786D60" w14:textId="77777777" w:rsidR="00FC66CE" w:rsidRDefault="00FC66CE" w:rsidP="00FC66CE">
      <w:pPr>
        <w:spacing w:after="0" w:line="240" w:lineRule="auto"/>
        <w:jc w:val="both"/>
        <w:rPr>
          <w:rFonts w:ascii="Times New Roman" w:hAnsi="Times New Roman" w:cs="Times New Roman"/>
          <w:lang w:val="sr-Cyrl-BA"/>
        </w:rPr>
      </w:pPr>
      <w:r>
        <w:rPr>
          <w:rFonts w:ascii="Times New Roman" w:hAnsi="Times New Roman" w:cs="Times New Roman"/>
          <w:lang w:val="sr-Cyrl-BA"/>
        </w:rPr>
        <w:t>Давањем ове изјаве, свјестан сам кривичне одговорност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14:paraId="0D08B4E6" w14:textId="77777777" w:rsidR="00FC66CE" w:rsidRDefault="00FC66CE" w:rsidP="00FC66CE">
      <w:pPr>
        <w:spacing w:after="0" w:line="240" w:lineRule="auto"/>
        <w:jc w:val="both"/>
        <w:rPr>
          <w:rFonts w:ascii="Times New Roman" w:hAnsi="Times New Roman" w:cs="Times New Roman"/>
          <w:lang w:val="sr-Cyrl-RS"/>
        </w:rPr>
      </w:pPr>
    </w:p>
    <w:p w14:paraId="221097CD" w14:textId="77777777" w:rsidR="00FC66CE" w:rsidRDefault="00FC66CE" w:rsidP="00FC66CE">
      <w:pPr>
        <w:spacing w:after="0" w:line="240" w:lineRule="auto"/>
        <w:jc w:val="both"/>
        <w:rPr>
          <w:rFonts w:ascii="Times New Roman" w:hAnsi="Times New Roman" w:cs="Times New Roman"/>
          <w:lang w:val="sr-Cyrl-RS"/>
        </w:rPr>
      </w:pPr>
    </w:p>
    <w:p w14:paraId="719C4872" w14:textId="77777777" w:rsidR="00FC66CE" w:rsidRDefault="00FC66CE" w:rsidP="00FC66CE">
      <w:pPr>
        <w:spacing w:after="0" w:line="240" w:lineRule="auto"/>
        <w:jc w:val="both"/>
        <w:rPr>
          <w:rFonts w:ascii="Times New Roman" w:hAnsi="Times New Roman" w:cs="Times New Roman"/>
          <w:lang w:val="sr-Cyrl-RS"/>
        </w:rPr>
      </w:pPr>
    </w:p>
    <w:p w14:paraId="1394275E" w14:textId="77777777" w:rsidR="00FC66CE" w:rsidRDefault="00FC66CE" w:rsidP="00FC66CE">
      <w:pPr>
        <w:spacing w:after="0" w:line="240" w:lineRule="auto"/>
        <w:jc w:val="both"/>
        <w:rPr>
          <w:rFonts w:ascii="Times New Roman" w:hAnsi="Times New Roman" w:cs="Times New Roman"/>
          <w:lang w:val="sr-Cyrl-RS"/>
        </w:rPr>
      </w:pPr>
    </w:p>
    <w:p w14:paraId="35B6EEA2" w14:textId="77777777" w:rsidR="00FC66CE" w:rsidRDefault="00FC66CE" w:rsidP="00FC66CE">
      <w:pPr>
        <w:spacing w:after="0" w:line="240" w:lineRule="auto"/>
        <w:rPr>
          <w:rFonts w:ascii="Times New Roman" w:hAnsi="Times New Roman" w:cs="Times New Roman"/>
          <w:lang w:val="sr-Cyrl-RS"/>
        </w:rPr>
      </w:pPr>
      <w:r>
        <w:rPr>
          <w:rFonts w:ascii="Times New Roman" w:hAnsi="Times New Roman" w:cs="Times New Roman"/>
          <w:lang w:val="sr-Cyrl-CS"/>
        </w:rPr>
        <w:t>Изјаву дао:</w:t>
      </w:r>
      <w:r>
        <w:rPr>
          <w:rFonts w:ascii="Times New Roman" w:hAnsi="Times New Roman" w:cs="Times New Roman"/>
          <w:lang w:val="sr-Cyrl-RS"/>
        </w:rPr>
        <w:t xml:space="preserve"> </w:t>
      </w:r>
      <w:r>
        <w:rPr>
          <w:rFonts w:ascii="Times New Roman" w:hAnsi="Times New Roman" w:cs="Times New Roman"/>
          <w:lang w:val="sr-Cyrl-CS"/>
        </w:rPr>
        <w:t>_____________________________</w:t>
      </w:r>
      <w:r>
        <w:rPr>
          <w:rFonts w:ascii="Times New Roman" w:hAnsi="Times New Roman" w:cs="Times New Roman"/>
          <w:lang w:val="sr-Cyrl-RS"/>
        </w:rPr>
        <w:t xml:space="preserve">    </w:t>
      </w:r>
      <w:r>
        <w:rPr>
          <w:rFonts w:ascii="Times New Roman" w:hAnsi="Times New Roman" w:cs="Times New Roman"/>
          <w:lang w:val="sr-Cyrl-CS"/>
        </w:rPr>
        <w:tab/>
      </w:r>
      <w:r>
        <w:rPr>
          <w:rFonts w:ascii="Times New Roman" w:hAnsi="Times New Roman" w:cs="Times New Roman"/>
          <w:lang w:val="sr-Cyrl-CS"/>
        </w:rPr>
        <w:tab/>
      </w:r>
      <w:r>
        <w:rPr>
          <w:rFonts w:ascii="Times New Roman" w:hAnsi="Times New Roman" w:cs="Times New Roman"/>
          <w:lang w:val="sr-Cyrl-CS"/>
        </w:rPr>
        <w:tab/>
      </w:r>
    </w:p>
    <w:p w14:paraId="45ED7A25" w14:textId="77777777" w:rsidR="00FC66CE" w:rsidRDefault="00FC66CE" w:rsidP="00FC66CE">
      <w:pPr>
        <w:spacing w:after="0" w:line="240" w:lineRule="auto"/>
        <w:ind w:firstLine="708"/>
        <w:rPr>
          <w:rFonts w:ascii="Times New Roman" w:hAnsi="Times New Roman" w:cs="Times New Roman"/>
          <w:lang w:val="sr-Cyrl-RS"/>
        </w:rPr>
      </w:pPr>
    </w:p>
    <w:p w14:paraId="4273A73F" w14:textId="77777777" w:rsidR="00FC66CE" w:rsidRDefault="00FC66CE" w:rsidP="00FC66CE">
      <w:pPr>
        <w:spacing w:after="0" w:line="240" w:lineRule="auto"/>
        <w:rPr>
          <w:rFonts w:ascii="Times New Roman" w:hAnsi="Times New Roman" w:cs="Times New Roman"/>
        </w:rPr>
      </w:pPr>
      <w:r>
        <w:rPr>
          <w:rFonts w:ascii="Times New Roman" w:hAnsi="Times New Roman" w:cs="Times New Roman"/>
          <w:lang w:val="sr-Cyrl-CS"/>
        </w:rPr>
        <w:t>Мјесто и датум давања изјаве:</w:t>
      </w:r>
      <w:r>
        <w:rPr>
          <w:rFonts w:ascii="Times New Roman" w:hAnsi="Times New Roman" w:cs="Times New Roman"/>
          <w:lang w:val="sr-Cyrl-RS"/>
        </w:rPr>
        <w:t xml:space="preserve"> </w:t>
      </w:r>
      <w:r>
        <w:rPr>
          <w:rFonts w:ascii="Times New Roman" w:hAnsi="Times New Roman" w:cs="Times New Roman"/>
          <w:lang w:val="sr-Cyrl-CS"/>
        </w:rPr>
        <w:t>_____________________________</w:t>
      </w:r>
    </w:p>
    <w:p w14:paraId="69E3F280" w14:textId="77777777" w:rsidR="00FC66CE" w:rsidRDefault="00FC66CE" w:rsidP="00FC66CE">
      <w:pPr>
        <w:spacing w:after="0" w:line="240" w:lineRule="auto"/>
        <w:rPr>
          <w:rFonts w:ascii="Times New Roman" w:hAnsi="Times New Roman" w:cs="Times New Roman"/>
          <w:lang w:val="sr-Cyrl-RS"/>
        </w:rPr>
      </w:pPr>
    </w:p>
    <w:p w14:paraId="68DB17CD" w14:textId="77777777" w:rsidR="00FC66CE" w:rsidRDefault="00FC66CE" w:rsidP="00FC66CE">
      <w:pPr>
        <w:spacing w:after="0" w:line="240" w:lineRule="auto"/>
        <w:rPr>
          <w:rFonts w:ascii="Times New Roman" w:hAnsi="Times New Roman" w:cs="Times New Roman"/>
          <w:lang w:val="sr-Cyrl-RS"/>
        </w:rPr>
      </w:pPr>
    </w:p>
    <w:p w14:paraId="382D049D" w14:textId="77777777" w:rsidR="00FC66CE" w:rsidRDefault="00FC66CE" w:rsidP="00FC66CE">
      <w:pPr>
        <w:spacing w:after="0" w:line="240" w:lineRule="auto"/>
        <w:rPr>
          <w:rFonts w:ascii="Times New Roman" w:hAnsi="Times New Roman" w:cs="Times New Roman"/>
          <w:lang w:val="sr-Cyrl-CS"/>
        </w:rPr>
      </w:pPr>
      <w:r>
        <w:rPr>
          <w:rFonts w:ascii="Times New Roman" w:hAnsi="Times New Roman" w:cs="Times New Roman"/>
          <w:lang w:val="sr-Cyrl-CS"/>
        </w:rPr>
        <w:t>Потпис и печат надлежног органа:</w:t>
      </w:r>
      <w:r>
        <w:rPr>
          <w:rFonts w:ascii="Times New Roman" w:hAnsi="Times New Roman" w:cs="Times New Roman"/>
          <w:lang w:val="sr-Cyrl-RS"/>
        </w:rPr>
        <w:t xml:space="preserve"> </w:t>
      </w:r>
      <w:r>
        <w:rPr>
          <w:rFonts w:ascii="Times New Roman" w:hAnsi="Times New Roman" w:cs="Times New Roman"/>
          <w:lang w:val="sr-Cyrl-CS"/>
        </w:rPr>
        <w:t>_____________________________</w:t>
      </w:r>
    </w:p>
    <w:p w14:paraId="3216DF84" w14:textId="77777777" w:rsidR="00FC66CE" w:rsidRDefault="00FC66CE" w:rsidP="00FC66CE">
      <w:pPr>
        <w:spacing w:after="0" w:line="240" w:lineRule="auto"/>
        <w:jc w:val="center"/>
        <w:rPr>
          <w:rFonts w:ascii="Times New Roman" w:hAnsi="Times New Roman" w:cs="Times New Roman"/>
          <w:b/>
          <w:bCs/>
          <w:lang w:val="sr-Cyrl-CS"/>
        </w:rPr>
      </w:pPr>
    </w:p>
    <w:p w14:paraId="328994AF" w14:textId="77777777" w:rsidR="00FC66CE" w:rsidRDefault="00FC66CE" w:rsidP="00FC66CE">
      <w:pPr>
        <w:spacing w:after="0" w:line="240" w:lineRule="auto"/>
        <w:jc w:val="center"/>
        <w:rPr>
          <w:rFonts w:ascii="Times New Roman" w:hAnsi="Times New Roman" w:cs="Times New Roman"/>
          <w:b/>
          <w:bCs/>
          <w:lang w:val="sr-Cyrl-CS"/>
        </w:rPr>
      </w:pPr>
    </w:p>
    <w:p w14:paraId="6319CD39" w14:textId="77777777" w:rsidR="000163E5" w:rsidRDefault="0029060D" w:rsidP="000163E5">
      <w:pPr>
        <w:pStyle w:val="NoSpacing"/>
        <w:rPr>
          <w:rFonts w:ascii="Cambria" w:hAnsi="Cambria"/>
          <w:b/>
          <w:sz w:val="24"/>
          <w:szCs w:val="24"/>
          <w:lang w:val="sr-Cyrl-CS"/>
        </w:rPr>
      </w:pPr>
      <w:r>
        <w:rPr>
          <w:rFonts w:asciiTheme="majorHAnsi" w:hAnsiTheme="majorHAnsi"/>
          <w:sz w:val="24"/>
          <w:szCs w:val="24"/>
          <w:lang w:val="sr-Cyrl-RS"/>
        </w:rPr>
        <w:br w:type="page"/>
      </w:r>
      <w:r w:rsidR="000163E5" w:rsidRPr="00912051">
        <w:rPr>
          <w:rFonts w:ascii="Cambria" w:hAnsi="Cambria"/>
          <w:b/>
          <w:sz w:val="24"/>
          <w:szCs w:val="24"/>
          <w:lang w:val="sr-Cyrl-CS"/>
        </w:rPr>
        <w:lastRenderedPageBreak/>
        <w:t>ПРЕДМЕТ</w:t>
      </w:r>
      <w:r w:rsidR="000163E5" w:rsidRPr="00912051">
        <w:rPr>
          <w:rFonts w:ascii="Cambria" w:hAnsi="Cambria"/>
          <w:sz w:val="24"/>
          <w:szCs w:val="24"/>
          <w:lang w:val="sr-Cyrl-CS"/>
        </w:rPr>
        <w:t>:</w:t>
      </w:r>
      <w:r w:rsidR="000163E5">
        <w:rPr>
          <w:rFonts w:ascii="Cambria" w:hAnsi="Cambria"/>
          <w:sz w:val="24"/>
          <w:szCs w:val="24"/>
          <w:lang w:val="sr-Cyrl-CS"/>
        </w:rPr>
        <w:t xml:space="preserve"> </w:t>
      </w:r>
      <w:r w:rsidR="000163E5" w:rsidRPr="0011786C">
        <w:rPr>
          <w:rFonts w:ascii="Cambria" w:hAnsi="Cambria"/>
          <w:b/>
          <w:sz w:val="24"/>
          <w:szCs w:val="24"/>
          <w:lang w:val="sr-Cyrl-CS"/>
        </w:rPr>
        <w:t>ПРОЈЕКТНИ ЗАДАТАК</w:t>
      </w:r>
      <w:r w:rsidR="000163E5">
        <w:rPr>
          <w:rFonts w:ascii="Cambria" w:hAnsi="Cambria"/>
          <w:b/>
          <w:sz w:val="24"/>
          <w:szCs w:val="24"/>
          <w:lang w:val="sr-Cyrl-CS"/>
        </w:rPr>
        <w:t xml:space="preserve"> ЗА ИДЕЈНО УРБАНИСТИЧКО – АРХИТЕКТОНСКО РЈЕШЕЊЕ ТРГА СРПСКИХ БОРАЦА У ТЕСЛИЋУ</w:t>
      </w:r>
    </w:p>
    <w:p w14:paraId="6FE2E0C4" w14:textId="77777777" w:rsidR="000163E5" w:rsidRDefault="000163E5" w:rsidP="000163E5">
      <w:pPr>
        <w:pStyle w:val="NoSpacing"/>
        <w:rPr>
          <w:rFonts w:ascii="Cambria" w:hAnsi="Cambria"/>
          <w:b/>
          <w:sz w:val="24"/>
          <w:szCs w:val="24"/>
          <w:lang w:val="sr-Cyrl-CS"/>
        </w:rPr>
      </w:pPr>
    </w:p>
    <w:p w14:paraId="6DD5AFF8" w14:textId="77777777" w:rsidR="000163E5" w:rsidRDefault="000163E5" w:rsidP="000163E5">
      <w:pPr>
        <w:pStyle w:val="NoSpacing"/>
        <w:rPr>
          <w:rFonts w:ascii="Cambria" w:hAnsi="Cambria"/>
          <w:b/>
          <w:sz w:val="24"/>
          <w:szCs w:val="24"/>
          <w:lang w:val="sr-Cyrl-CS"/>
        </w:rPr>
      </w:pPr>
    </w:p>
    <w:p w14:paraId="39CCA52B" w14:textId="77777777" w:rsidR="000163E5" w:rsidRPr="00C74FB6" w:rsidRDefault="000163E5" w:rsidP="000163E5">
      <w:pPr>
        <w:pStyle w:val="NoSpacing"/>
        <w:rPr>
          <w:rFonts w:ascii="Cambria" w:hAnsi="Cambria"/>
          <w:b/>
          <w:i/>
          <w:sz w:val="24"/>
          <w:szCs w:val="24"/>
          <w:lang w:val="sr-Cyrl-BA"/>
        </w:rPr>
      </w:pPr>
      <w:r w:rsidRPr="00C74FB6">
        <w:rPr>
          <w:rFonts w:ascii="Cambria" w:hAnsi="Cambria"/>
          <w:b/>
          <w:i/>
          <w:sz w:val="24"/>
          <w:szCs w:val="24"/>
          <w:lang w:val="sr-Cyrl-BA"/>
        </w:rPr>
        <w:t>Локација пројектног задатка:</w:t>
      </w:r>
    </w:p>
    <w:p w14:paraId="7AE947FF" w14:textId="77777777" w:rsidR="000163E5" w:rsidRDefault="000163E5" w:rsidP="000163E5">
      <w:pPr>
        <w:pStyle w:val="NoSpacing"/>
        <w:rPr>
          <w:rFonts w:ascii="Cambria" w:hAnsi="Cambria"/>
          <w:sz w:val="24"/>
          <w:szCs w:val="24"/>
          <w:lang w:val="sr-Cyrl-BA"/>
        </w:rPr>
      </w:pPr>
      <w:r>
        <w:rPr>
          <w:rFonts w:ascii="Cambria" w:hAnsi="Cambria"/>
          <w:sz w:val="24"/>
          <w:szCs w:val="24"/>
          <w:lang w:val="sr-Cyrl-BA"/>
        </w:rPr>
        <w:t xml:space="preserve">           </w:t>
      </w:r>
      <w:r w:rsidRPr="00502EFE">
        <w:rPr>
          <w:rFonts w:ascii="Cambria" w:hAnsi="Cambria"/>
          <w:sz w:val="24"/>
          <w:szCs w:val="24"/>
          <w:lang w:val="sr-Cyrl-BA"/>
        </w:rPr>
        <w:t>Трг Српских бораца налази се у центру Теслића, са сјеверне стране оивичен улицом Светог Саве</w:t>
      </w:r>
      <w:r>
        <w:rPr>
          <w:rFonts w:ascii="Cambria" w:hAnsi="Cambria"/>
          <w:sz w:val="24"/>
          <w:szCs w:val="24"/>
          <w:lang w:val="sr-Cyrl-BA"/>
        </w:rPr>
        <w:t>, са западне стране улицом Краљ</w:t>
      </w:r>
      <w:r w:rsidRPr="00502EFE">
        <w:rPr>
          <w:rFonts w:ascii="Cambria" w:hAnsi="Cambria"/>
          <w:sz w:val="24"/>
          <w:szCs w:val="24"/>
          <w:lang w:val="sr-Cyrl-BA"/>
        </w:rPr>
        <w:t xml:space="preserve">а Драгутина, на јужну страну простире се до порте Храма Пресвете Тројице док је на источном дијелу оивичен већ постојећим стамбеним објектима. </w:t>
      </w:r>
      <w:r>
        <w:rPr>
          <w:rFonts w:ascii="Cambria" w:hAnsi="Cambria"/>
          <w:sz w:val="24"/>
          <w:szCs w:val="24"/>
          <w:lang w:val="sr-Cyrl-BA"/>
        </w:rPr>
        <w:t xml:space="preserve"> Локац</w:t>
      </w:r>
      <w:r>
        <w:rPr>
          <w:rFonts w:ascii="Cambria" w:hAnsi="Cambria"/>
          <w:sz w:val="24"/>
          <w:szCs w:val="24"/>
          <w:lang w:val="bs-Cyrl-BA"/>
        </w:rPr>
        <w:t>и</w:t>
      </w:r>
      <w:r>
        <w:rPr>
          <w:rFonts w:ascii="Cambria" w:hAnsi="Cambria"/>
          <w:sz w:val="24"/>
          <w:szCs w:val="24"/>
          <w:lang w:val="sr-Cyrl-BA"/>
        </w:rPr>
        <w:t>ја на којој се предвиђа изградња трга обухвата површину од око 5 000 м2, а налази се на парцели к.ч. бр.806/1.</w:t>
      </w:r>
    </w:p>
    <w:p w14:paraId="627BF89F" w14:textId="77777777" w:rsidR="000163E5" w:rsidRDefault="000163E5" w:rsidP="000163E5">
      <w:pPr>
        <w:pStyle w:val="NoSpacing"/>
        <w:rPr>
          <w:rFonts w:ascii="Cambria" w:hAnsi="Cambria"/>
          <w:sz w:val="24"/>
          <w:szCs w:val="24"/>
          <w:lang w:val="sr-Cyrl-BA"/>
        </w:rPr>
      </w:pPr>
    </w:p>
    <w:p w14:paraId="48FDD6AF" w14:textId="77777777" w:rsidR="000163E5" w:rsidRPr="00C74FB6" w:rsidRDefault="000163E5" w:rsidP="000163E5">
      <w:pPr>
        <w:pStyle w:val="NoSpacing"/>
        <w:rPr>
          <w:rFonts w:ascii="Cambria" w:hAnsi="Cambria"/>
          <w:b/>
          <w:i/>
          <w:sz w:val="24"/>
          <w:szCs w:val="24"/>
          <w:lang w:val="sr-Cyrl-BA"/>
        </w:rPr>
      </w:pPr>
      <w:r w:rsidRPr="00C74FB6">
        <w:rPr>
          <w:rFonts w:ascii="Cambria" w:hAnsi="Cambria"/>
          <w:b/>
          <w:i/>
          <w:sz w:val="24"/>
          <w:szCs w:val="24"/>
          <w:lang w:val="sr-Cyrl-BA"/>
        </w:rPr>
        <w:t>Циљ пројектног задатка:</w:t>
      </w:r>
    </w:p>
    <w:p w14:paraId="4D21D921" w14:textId="77777777" w:rsidR="000163E5" w:rsidRDefault="000163E5" w:rsidP="000163E5">
      <w:pPr>
        <w:pStyle w:val="NoSpacing"/>
        <w:rPr>
          <w:rFonts w:ascii="Cambria" w:hAnsi="Cambria"/>
          <w:sz w:val="24"/>
          <w:szCs w:val="24"/>
          <w:lang w:val="bs-Cyrl-BA"/>
        </w:rPr>
      </w:pPr>
      <w:r>
        <w:rPr>
          <w:rFonts w:ascii="Cambria" w:hAnsi="Cambria"/>
          <w:sz w:val="24"/>
          <w:szCs w:val="24"/>
          <w:lang w:val="sr-Latn-BA"/>
        </w:rPr>
        <w:t xml:space="preserve">          </w:t>
      </w:r>
      <w:r>
        <w:rPr>
          <w:rFonts w:ascii="Cambria" w:hAnsi="Cambria"/>
          <w:sz w:val="24"/>
          <w:szCs w:val="24"/>
          <w:lang w:val="bs-Cyrl-BA"/>
        </w:rPr>
        <w:t xml:space="preserve">У једном дијелу трга треба предвидјети простор гдје ће бити постављено спомен-обиљежје погинулим борцима ВРС (идејно рјешење спомен-обиљежја ће бити накнадно израђено-није предмет овог пројекта). Такође, централни простор трга би требао остати слободан, како би и у будућности могао имати своју изворну функцију манифестационог простора. </w:t>
      </w:r>
    </w:p>
    <w:p w14:paraId="2693B3DC" w14:textId="77777777" w:rsidR="000163E5" w:rsidRDefault="000163E5" w:rsidP="000163E5">
      <w:pPr>
        <w:pStyle w:val="NoSpacing"/>
        <w:rPr>
          <w:rFonts w:ascii="Cambria" w:hAnsi="Cambria"/>
          <w:sz w:val="24"/>
          <w:szCs w:val="24"/>
          <w:lang w:val="bs-Cyrl-BA"/>
        </w:rPr>
      </w:pPr>
      <w:r>
        <w:rPr>
          <w:rFonts w:ascii="Cambria" w:hAnsi="Cambria"/>
          <w:sz w:val="24"/>
          <w:szCs w:val="24"/>
          <w:lang w:val="bs-Cyrl-BA"/>
        </w:rPr>
        <w:t xml:space="preserve"> </w:t>
      </w:r>
      <w:r>
        <w:rPr>
          <w:rFonts w:ascii="Cambria" w:hAnsi="Cambria"/>
          <w:sz w:val="24"/>
          <w:szCs w:val="24"/>
          <w:lang w:val="sr-Latn-BA"/>
        </w:rPr>
        <w:t xml:space="preserve">        </w:t>
      </w:r>
      <w:r>
        <w:rPr>
          <w:rFonts w:ascii="Cambria" w:hAnsi="Cambria"/>
          <w:sz w:val="24"/>
          <w:szCs w:val="24"/>
          <w:lang w:val="bs-Cyrl-BA"/>
        </w:rPr>
        <w:t xml:space="preserve"> С обзиром да ће будући трг представљати један од урбано најатрактивнијих дијелова општине Теслић, као простор окупљања, простор јавних манифестација и простор одвијања забавних, културних и других важних догађаја у граду, неопходно је о</w:t>
      </w:r>
      <w:r w:rsidRPr="00963BE3">
        <w:rPr>
          <w:rFonts w:ascii="Cambria" w:hAnsi="Cambria"/>
          <w:sz w:val="24"/>
          <w:szCs w:val="24"/>
          <w:lang w:val="bs-Cyrl-BA"/>
        </w:rPr>
        <w:t xml:space="preserve">смислити савремени мултифункционални трг </w:t>
      </w:r>
      <w:r>
        <w:rPr>
          <w:rFonts w:ascii="Cambria" w:hAnsi="Cambria"/>
          <w:sz w:val="24"/>
          <w:szCs w:val="24"/>
          <w:lang w:val="bs-Cyrl-BA"/>
        </w:rPr>
        <w:t>који ће задовољ</w:t>
      </w:r>
      <w:r w:rsidRPr="00963BE3">
        <w:rPr>
          <w:rFonts w:ascii="Cambria" w:hAnsi="Cambria"/>
          <w:sz w:val="24"/>
          <w:szCs w:val="24"/>
          <w:lang w:val="bs-Cyrl-BA"/>
        </w:rPr>
        <w:t xml:space="preserve">ити </w:t>
      </w:r>
      <w:r>
        <w:rPr>
          <w:rFonts w:ascii="Cambria" w:hAnsi="Cambria"/>
          <w:sz w:val="24"/>
          <w:szCs w:val="24"/>
          <w:lang w:val="bs-Cyrl-BA"/>
        </w:rPr>
        <w:t xml:space="preserve">друштвено – социолошке, естетске и функционалне потребе. </w:t>
      </w:r>
    </w:p>
    <w:p w14:paraId="0B67D5D8" w14:textId="77777777" w:rsidR="000163E5" w:rsidRPr="00C9522F" w:rsidRDefault="000163E5" w:rsidP="000163E5">
      <w:pPr>
        <w:pStyle w:val="NoSpacing"/>
        <w:rPr>
          <w:rFonts w:ascii="Cambria" w:hAnsi="Cambria"/>
          <w:sz w:val="24"/>
          <w:szCs w:val="24"/>
          <w:lang w:val="bs-Cyrl-BA"/>
        </w:rPr>
      </w:pPr>
    </w:p>
    <w:p w14:paraId="2983678F" w14:textId="77777777" w:rsidR="000163E5" w:rsidRDefault="000163E5" w:rsidP="000163E5">
      <w:pPr>
        <w:pStyle w:val="NoSpacing"/>
        <w:rPr>
          <w:rFonts w:ascii="Cambria" w:hAnsi="Cambria"/>
          <w:sz w:val="24"/>
          <w:szCs w:val="24"/>
          <w:lang w:val="bs-Cyrl-BA"/>
        </w:rPr>
      </w:pPr>
    </w:p>
    <w:p w14:paraId="3128933F" w14:textId="77777777" w:rsidR="000163E5" w:rsidRDefault="000163E5" w:rsidP="000163E5">
      <w:pPr>
        <w:pStyle w:val="NoSpacing"/>
        <w:rPr>
          <w:rFonts w:ascii="Cambria" w:hAnsi="Cambria"/>
          <w:sz w:val="24"/>
          <w:szCs w:val="24"/>
          <w:lang w:val="bs-Cyrl-BA"/>
        </w:rPr>
      </w:pPr>
    </w:p>
    <w:p w14:paraId="7CA5977F" w14:textId="77777777" w:rsidR="000163E5" w:rsidRPr="005D3ED9" w:rsidRDefault="000163E5" w:rsidP="000163E5">
      <w:pPr>
        <w:pStyle w:val="NoSpacing"/>
        <w:numPr>
          <w:ilvl w:val="0"/>
          <w:numId w:val="36"/>
        </w:numPr>
        <w:jc w:val="both"/>
        <w:rPr>
          <w:rFonts w:ascii="Cambria" w:hAnsi="Cambria"/>
          <w:b/>
          <w:sz w:val="24"/>
          <w:szCs w:val="24"/>
          <w:lang w:val="bs-Cyrl-BA"/>
        </w:rPr>
      </w:pPr>
      <w:r w:rsidRPr="005D3ED9">
        <w:rPr>
          <w:rFonts w:ascii="Cambria" w:hAnsi="Cambria"/>
          <w:b/>
          <w:sz w:val="24"/>
          <w:szCs w:val="24"/>
          <w:lang w:val="bs-Cyrl-BA"/>
        </w:rPr>
        <w:t xml:space="preserve">Под друштвено – социолошким </w:t>
      </w:r>
      <w:r>
        <w:rPr>
          <w:rFonts w:ascii="Cambria" w:hAnsi="Cambria"/>
          <w:b/>
          <w:sz w:val="24"/>
          <w:szCs w:val="24"/>
          <w:lang w:val="bs-Cyrl-BA"/>
        </w:rPr>
        <w:t>потребама подразумијевају се:</w:t>
      </w:r>
    </w:p>
    <w:p w14:paraId="77B1EB81" w14:textId="77777777" w:rsidR="000163E5" w:rsidRPr="00EF5EF1"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Традиционално, манифестацијско окупљање</w:t>
      </w:r>
    </w:p>
    <w:p w14:paraId="7FA4A42D" w14:textId="77777777" w:rsidR="000163E5" w:rsidRPr="00EF5EF1"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Необавезно, свакодневно окупљање</w:t>
      </w:r>
    </w:p>
    <w:p w14:paraId="6A3B5D56" w14:textId="77777777" w:rsidR="000163E5" w:rsidRPr="005D3ED9"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Остала окупљања: промотивни скупови, концерти, комерцијалне манифестације итд.</w:t>
      </w:r>
    </w:p>
    <w:p w14:paraId="0278AA5A" w14:textId="77777777" w:rsidR="000163E5" w:rsidRDefault="000163E5" w:rsidP="000163E5">
      <w:pPr>
        <w:pStyle w:val="NoSpacing"/>
        <w:ind w:left="360"/>
        <w:rPr>
          <w:rFonts w:ascii="Cambria" w:hAnsi="Cambria"/>
          <w:sz w:val="24"/>
          <w:szCs w:val="24"/>
          <w:lang w:val="bs-Cyrl-BA"/>
        </w:rPr>
      </w:pPr>
      <w:r>
        <w:rPr>
          <w:rFonts w:ascii="Cambria" w:hAnsi="Cambria"/>
          <w:sz w:val="24"/>
          <w:szCs w:val="24"/>
          <w:lang w:val="bs-Cyrl-BA"/>
        </w:rPr>
        <w:t>Да би се испоштовале ове потребе неопходно је да трг у свом садржају има манифестациону површину са бином (сталног карактера).</w:t>
      </w:r>
    </w:p>
    <w:p w14:paraId="6A2BE6B4" w14:textId="77777777" w:rsidR="000163E5" w:rsidRPr="00EF5EF1" w:rsidRDefault="000163E5" w:rsidP="000163E5">
      <w:pPr>
        <w:pStyle w:val="NoSpacing"/>
        <w:ind w:left="360"/>
        <w:rPr>
          <w:rFonts w:ascii="Cambria" w:hAnsi="Cambria"/>
          <w:sz w:val="24"/>
          <w:szCs w:val="24"/>
          <w:lang w:val="sr-Cyrl-BA"/>
        </w:rPr>
      </w:pPr>
    </w:p>
    <w:p w14:paraId="313E8772" w14:textId="77777777" w:rsidR="000163E5" w:rsidRPr="005D3ED9" w:rsidRDefault="000163E5" w:rsidP="000163E5">
      <w:pPr>
        <w:pStyle w:val="NoSpacing"/>
        <w:numPr>
          <w:ilvl w:val="0"/>
          <w:numId w:val="36"/>
        </w:numPr>
        <w:jc w:val="both"/>
        <w:rPr>
          <w:rFonts w:ascii="Cambria" w:hAnsi="Cambria"/>
          <w:b/>
          <w:sz w:val="24"/>
          <w:szCs w:val="24"/>
          <w:lang w:val="bs-Cyrl-BA"/>
        </w:rPr>
      </w:pPr>
      <w:r w:rsidRPr="005D3ED9">
        <w:rPr>
          <w:rFonts w:ascii="Cambria" w:hAnsi="Cambria"/>
          <w:b/>
          <w:sz w:val="24"/>
          <w:szCs w:val="24"/>
          <w:lang w:val="bs-Cyrl-BA"/>
        </w:rPr>
        <w:t xml:space="preserve">Под естетским потребама подразумијевају се: </w:t>
      </w:r>
    </w:p>
    <w:p w14:paraId="46DEFB27" w14:textId="77777777" w:rsidR="000163E5" w:rsidRPr="00C74FB6"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Поштовање постојећих зелених површина уз улицу Светог Саве са одређеним интервенцијама у циљу боље искоришћености површина као и уклапања у нови концепт трга.</w:t>
      </w:r>
    </w:p>
    <w:p w14:paraId="7355DFBB" w14:textId="77777777" w:rsidR="000163E5" w:rsidRPr="00C74FB6"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Предвидјети да пјешачка површина буде у потпуности поплочана  са додавањем степеница и рампи за савладавање евентуалних денивелација у партеру.</w:t>
      </w:r>
    </w:p>
    <w:p w14:paraId="4074FD99" w14:textId="77777777" w:rsidR="000163E5" w:rsidRPr="00E659B0"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Дефинисање новог појаса зелене површине, која би требала да буде денивелисана у  односу на пјешачку зону</w:t>
      </w:r>
    </w:p>
    <w:p w14:paraId="6331A960" w14:textId="77777777" w:rsidR="000163E5" w:rsidRPr="00B47D7D"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На тргу такође треба предвидјети и фонтану те остале елементе урбаног мобилијара као што су клупе, корпе за отпатке, расвјета ...) као и уређење зелене површине и дрворед.</w:t>
      </w:r>
    </w:p>
    <w:p w14:paraId="033BBD11" w14:textId="77777777" w:rsidR="000163E5" w:rsidRDefault="000163E5" w:rsidP="000163E5">
      <w:pPr>
        <w:pStyle w:val="NoSpacing"/>
        <w:rPr>
          <w:rFonts w:ascii="Cambria" w:hAnsi="Cambria"/>
          <w:b/>
          <w:sz w:val="24"/>
          <w:szCs w:val="24"/>
          <w:lang w:val="bs-Cyrl-BA"/>
        </w:rPr>
      </w:pPr>
    </w:p>
    <w:p w14:paraId="25D0EBF3" w14:textId="77777777" w:rsidR="000163E5" w:rsidRDefault="000163E5" w:rsidP="000163E5">
      <w:pPr>
        <w:pStyle w:val="NoSpacing"/>
        <w:numPr>
          <w:ilvl w:val="0"/>
          <w:numId w:val="36"/>
        </w:numPr>
        <w:jc w:val="both"/>
        <w:rPr>
          <w:rFonts w:ascii="Cambria" w:hAnsi="Cambria"/>
          <w:b/>
          <w:sz w:val="24"/>
          <w:szCs w:val="24"/>
          <w:lang w:val="bs-Cyrl-BA"/>
        </w:rPr>
      </w:pPr>
      <w:r w:rsidRPr="00B47D7D">
        <w:rPr>
          <w:rFonts w:ascii="Cambria" w:hAnsi="Cambria"/>
          <w:b/>
          <w:sz w:val="24"/>
          <w:szCs w:val="24"/>
          <w:lang w:val="bs-Cyrl-BA"/>
        </w:rPr>
        <w:t xml:space="preserve">Под функционалним потребама подразумијева се: </w:t>
      </w:r>
    </w:p>
    <w:p w14:paraId="5AF89AA7" w14:textId="77777777" w:rsidR="000163E5" w:rsidRPr="003365AC" w:rsidRDefault="000163E5" w:rsidP="000163E5">
      <w:pPr>
        <w:pStyle w:val="NoSpacing"/>
        <w:numPr>
          <w:ilvl w:val="0"/>
          <w:numId w:val="35"/>
        </w:numPr>
        <w:jc w:val="both"/>
        <w:rPr>
          <w:rFonts w:ascii="Cambria" w:hAnsi="Cambria"/>
          <w:sz w:val="24"/>
          <w:szCs w:val="24"/>
          <w:lang w:val="sr-Cyrl-BA"/>
        </w:rPr>
      </w:pPr>
      <w:r w:rsidRPr="003365AC">
        <w:rPr>
          <w:rFonts w:ascii="Cambria" w:hAnsi="Cambria"/>
          <w:sz w:val="24"/>
          <w:szCs w:val="24"/>
          <w:lang w:val="bs-Cyrl-BA"/>
        </w:rPr>
        <w:t xml:space="preserve">Рјешење саобраћаја – Потребно је да постоји саобраћајна веза са ограниченим саобраћајем између улица Краља Драгутина и Карађорђеве (та </w:t>
      </w:r>
      <w:r w:rsidRPr="003365AC">
        <w:rPr>
          <w:rFonts w:ascii="Cambria" w:hAnsi="Cambria"/>
          <w:sz w:val="24"/>
          <w:szCs w:val="24"/>
          <w:lang w:val="bs-Cyrl-BA"/>
        </w:rPr>
        <w:lastRenderedPageBreak/>
        <w:t>улица тренутно постоји а било би пожељно да се  саобраћај  у</w:t>
      </w:r>
      <w:r>
        <w:rPr>
          <w:rFonts w:ascii="Cambria" w:hAnsi="Cambria"/>
          <w:sz w:val="24"/>
          <w:szCs w:val="24"/>
          <w:lang w:val="bs-Cyrl-BA"/>
        </w:rPr>
        <w:t xml:space="preserve"> истој одвија само у пријеподневним сатима док би се у послијеподневним сатима тај дио улице користио као шеталишна зона). </w:t>
      </w:r>
    </w:p>
    <w:p w14:paraId="0E51CD31" w14:textId="77777777" w:rsidR="000163E5" w:rsidRPr="003365AC"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Паркинг који тренутно обухвата више од половине трга би се у потпуности измјестио</w:t>
      </w:r>
    </w:p>
    <w:p w14:paraId="73398014" w14:textId="77777777" w:rsidR="000163E5" w:rsidRPr="00591AF1"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 xml:space="preserve">У рубним дијеловима трга предвидјети  паркинг за десетак такси возила. </w:t>
      </w:r>
      <w:r w:rsidRPr="003365AC">
        <w:rPr>
          <w:rFonts w:ascii="Cambria" w:hAnsi="Cambria"/>
          <w:sz w:val="24"/>
          <w:szCs w:val="24"/>
          <w:lang w:val="bs-Cyrl-BA"/>
        </w:rPr>
        <w:t xml:space="preserve"> </w:t>
      </w:r>
    </w:p>
    <w:p w14:paraId="7FF370B4" w14:textId="77777777" w:rsidR="000163E5" w:rsidRPr="00C74FB6" w:rsidRDefault="000163E5" w:rsidP="000163E5">
      <w:pPr>
        <w:pStyle w:val="NoSpacing"/>
        <w:numPr>
          <w:ilvl w:val="0"/>
          <w:numId w:val="35"/>
        </w:numPr>
        <w:jc w:val="both"/>
        <w:rPr>
          <w:rFonts w:ascii="Cambria" w:hAnsi="Cambria"/>
          <w:sz w:val="24"/>
          <w:szCs w:val="24"/>
          <w:lang w:val="sr-Cyrl-BA"/>
        </w:rPr>
      </w:pPr>
      <w:r>
        <w:rPr>
          <w:rFonts w:ascii="Cambria" w:hAnsi="Cambria"/>
          <w:sz w:val="24"/>
          <w:szCs w:val="24"/>
          <w:lang w:val="bs-Cyrl-BA"/>
        </w:rPr>
        <w:t>Оставити могућност комунално –санитарног одржавања Трга као и несметан приступ ватрогасног возила.</w:t>
      </w:r>
    </w:p>
    <w:p w14:paraId="3937A9E5" w14:textId="77777777" w:rsidR="000163E5" w:rsidRDefault="000163E5" w:rsidP="000163E5">
      <w:pPr>
        <w:pStyle w:val="NoSpacing"/>
        <w:rPr>
          <w:rFonts w:ascii="Cambria" w:hAnsi="Cambria"/>
          <w:sz w:val="24"/>
          <w:szCs w:val="24"/>
          <w:lang w:val="bs-Cyrl-BA"/>
        </w:rPr>
      </w:pPr>
    </w:p>
    <w:p w14:paraId="277D7D73" w14:textId="77777777" w:rsidR="000163E5" w:rsidRDefault="000163E5" w:rsidP="000163E5">
      <w:pPr>
        <w:pStyle w:val="NoSpacing"/>
        <w:rPr>
          <w:rFonts w:ascii="Cambria" w:hAnsi="Cambria"/>
          <w:b/>
          <w:i/>
          <w:sz w:val="24"/>
          <w:szCs w:val="24"/>
          <w:lang w:val="bs-Cyrl-BA"/>
        </w:rPr>
      </w:pPr>
      <w:r w:rsidRPr="00C74FB6">
        <w:rPr>
          <w:rFonts w:ascii="Cambria" w:hAnsi="Cambria"/>
          <w:b/>
          <w:i/>
          <w:sz w:val="24"/>
          <w:szCs w:val="24"/>
          <w:lang w:val="bs-Cyrl-BA"/>
        </w:rPr>
        <w:t>Прилог пројектном задатку:</w:t>
      </w:r>
    </w:p>
    <w:p w14:paraId="144274A7" w14:textId="77777777" w:rsidR="000163E5" w:rsidRPr="00C74FB6" w:rsidRDefault="000163E5" w:rsidP="000163E5">
      <w:pPr>
        <w:pStyle w:val="NoSpacing"/>
        <w:numPr>
          <w:ilvl w:val="0"/>
          <w:numId w:val="35"/>
        </w:numPr>
        <w:jc w:val="both"/>
        <w:rPr>
          <w:rFonts w:ascii="Cambria" w:hAnsi="Cambria"/>
          <w:sz w:val="24"/>
          <w:szCs w:val="24"/>
          <w:lang w:val="bs-Cyrl-BA"/>
        </w:rPr>
      </w:pPr>
      <w:r w:rsidRPr="00C74FB6">
        <w:rPr>
          <w:rFonts w:ascii="Cambria" w:hAnsi="Cambria"/>
          <w:sz w:val="24"/>
          <w:szCs w:val="24"/>
          <w:lang w:val="bs-Cyrl-BA"/>
        </w:rPr>
        <w:t>Геодетска подлога локације</w:t>
      </w:r>
    </w:p>
    <w:p w14:paraId="5481F645" w14:textId="77777777" w:rsidR="000163E5" w:rsidRDefault="000163E5" w:rsidP="000163E5">
      <w:pPr>
        <w:pStyle w:val="NoSpacing"/>
        <w:numPr>
          <w:ilvl w:val="0"/>
          <w:numId w:val="35"/>
        </w:numPr>
        <w:jc w:val="both"/>
        <w:rPr>
          <w:rFonts w:ascii="Cambria" w:hAnsi="Cambria"/>
          <w:sz w:val="24"/>
          <w:szCs w:val="24"/>
          <w:lang w:val="bs-Cyrl-BA"/>
        </w:rPr>
      </w:pPr>
      <w:r w:rsidRPr="00C74FB6">
        <w:rPr>
          <w:rFonts w:ascii="Cambria" w:hAnsi="Cambria"/>
          <w:sz w:val="24"/>
          <w:szCs w:val="24"/>
          <w:lang w:val="bs-Cyrl-BA"/>
        </w:rPr>
        <w:t>Извод из регулационог плана</w:t>
      </w:r>
    </w:p>
    <w:p w14:paraId="18D19979" w14:textId="77777777" w:rsidR="000163E5" w:rsidRDefault="000163E5" w:rsidP="000163E5">
      <w:pPr>
        <w:pStyle w:val="NoSpacing"/>
        <w:rPr>
          <w:rFonts w:ascii="Cambria" w:hAnsi="Cambria"/>
          <w:sz w:val="24"/>
          <w:szCs w:val="24"/>
          <w:lang w:val="bs-Cyrl-BA"/>
        </w:rPr>
      </w:pPr>
      <w:r>
        <w:rPr>
          <w:rFonts w:ascii="Cambria" w:hAnsi="Cambria"/>
          <w:sz w:val="24"/>
          <w:szCs w:val="24"/>
          <w:lang w:val="bs-Cyrl-BA"/>
        </w:rPr>
        <w:t xml:space="preserve">За сва остала техничка питања и заказивање термина за обилазак локације можете се обратити на бр.тел. 053/411-507.  </w:t>
      </w:r>
    </w:p>
    <w:p w14:paraId="3BF979B8" w14:textId="77777777" w:rsidR="000163E5" w:rsidRPr="003841ED" w:rsidRDefault="000163E5" w:rsidP="000163E5">
      <w:pPr>
        <w:pStyle w:val="NoSpacing"/>
        <w:rPr>
          <w:rFonts w:ascii="Cambria" w:hAnsi="Cambria"/>
          <w:sz w:val="24"/>
          <w:szCs w:val="24"/>
          <w:lang w:val="sr-Cyrl-BA"/>
        </w:rPr>
      </w:pPr>
      <w:r>
        <w:rPr>
          <w:rFonts w:ascii="Cambria" w:hAnsi="Cambria"/>
          <w:sz w:val="24"/>
          <w:szCs w:val="24"/>
          <w:lang w:val="sr-Cyrl-BA"/>
        </w:rPr>
        <w:t>Рок</w:t>
      </w:r>
      <w:r w:rsidR="00DE0D22">
        <w:rPr>
          <w:rFonts w:ascii="Cambria" w:hAnsi="Cambria"/>
          <w:sz w:val="24"/>
          <w:szCs w:val="24"/>
          <w:lang w:val="sr-Cyrl-BA"/>
        </w:rPr>
        <w:t xml:space="preserve"> за израду идејног рјешења је 45</w:t>
      </w:r>
      <w:r>
        <w:rPr>
          <w:rFonts w:ascii="Cambria" w:hAnsi="Cambria"/>
          <w:sz w:val="24"/>
          <w:szCs w:val="24"/>
          <w:lang w:val="sr-Cyrl-BA"/>
        </w:rPr>
        <w:t xml:space="preserve"> дана од дана објевљивања у Службеном гласнику РС.</w:t>
      </w:r>
    </w:p>
    <w:p w14:paraId="6CBF5B9C" w14:textId="77777777" w:rsidR="000163E5" w:rsidRDefault="000163E5" w:rsidP="000163E5">
      <w:pPr>
        <w:pStyle w:val="NoSpacing"/>
        <w:ind w:left="360"/>
        <w:rPr>
          <w:rFonts w:ascii="Cambria" w:hAnsi="Cambria"/>
          <w:b/>
          <w:i/>
          <w:sz w:val="24"/>
          <w:szCs w:val="24"/>
          <w:lang w:val="bs-Cyrl-BA"/>
        </w:rPr>
      </w:pPr>
    </w:p>
    <w:p w14:paraId="042A72BA" w14:textId="77777777" w:rsidR="000163E5" w:rsidRPr="001D2F37" w:rsidRDefault="000163E5" w:rsidP="000163E5">
      <w:pPr>
        <w:pStyle w:val="NoSpacing"/>
        <w:rPr>
          <w:rFonts w:ascii="Cambria" w:hAnsi="Cambria"/>
          <w:b/>
          <w:i/>
          <w:color w:val="FF0000"/>
          <w:sz w:val="24"/>
          <w:szCs w:val="24"/>
          <w:lang w:val="sr-Cyrl-BA"/>
        </w:rPr>
      </w:pPr>
    </w:p>
    <w:p w14:paraId="6B7FF134" w14:textId="77777777" w:rsidR="000163E5" w:rsidRPr="00A81428" w:rsidRDefault="000163E5" w:rsidP="000163E5">
      <w:pPr>
        <w:pStyle w:val="NoSpacing"/>
        <w:rPr>
          <w:rFonts w:ascii="Cambria" w:hAnsi="Cambria"/>
          <w:sz w:val="24"/>
          <w:szCs w:val="24"/>
          <w:lang w:val="sr-Latn-CS"/>
        </w:rPr>
      </w:pPr>
      <w:r w:rsidRPr="00A81428">
        <w:rPr>
          <w:rFonts w:ascii="Cambria" w:hAnsi="Cambria"/>
          <w:sz w:val="24"/>
          <w:szCs w:val="24"/>
          <w:lang w:val="sr-Cyrl-CS"/>
        </w:rPr>
        <w:t xml:space="preserve">Теслић, </w:t>
      </w:r>
      <w:r w:rsidRPr="00A81428">
        <w:rPr>
          <w:rFonts w:ascii="Cambria" w:hAnsi="Cambria"/>
          <w:sz w:val="24"/>
          <w:szCs w:val="24"/>
          <w:lang w:val="sr-Latn-CS"/>
        </w:rPr>
        <w:t>06.06.202</w:t>
      </w:r>
      <w:r w:rsidR="00DE0D22">
        <w:rPr>
          <w:rFonts w:ascii="Cambria" w:hAnsi="Cambria"/>
          <w:sz w:val="24"/>
          <w:szCs w:val="24"/>
          <w:lang w:val="sr-Latn-CS"/>
        </w:rPr>
        <w:t>4</w:t>
      </w:r>
      <w:r w:rsidRPr="00A81428">
        <w:rPr>
          <w:rFonts w:ascii="Cambria" w:hAnsi="Cambria"/>
          <w:sz w:val="24"/>
          <w:szCs w:val="24"/>
          <w:lang w:val="sr-Cyrl-CS"/>
        </w:rPr>
        <w:t>. године</w:t>
      </w:r>
    </w:p>
    <w:p w14:paraId="26555B77" w14:textId="77777777" w:rsidR="000163E5" w:rsidRPr="003365AC" w:rsidRDefault="000163E5" w:rsidP="000163E5">
      <w:pPr>
        <w:pStyle w:val="NoSpacing"/>
        <w:ind w:left="360"/>
        <w:rPr>
          <w:rFonts w:ascii="Cambria" w:hAnsi="Cambria"/>
          <w:sz w:val="24"/>
          <w:szCs w:val="24"/>
          <w:lang w:val="sr-Cyrl-BA"/>
        </w:rPr>
      </w:pPr>
    </w:p>
    <w:p w14:paraId="33A2BC92" w14:textId="77777777" w:rsidR="000163E5" w:rsidRDefault="000163E5" w:rsidP="000163E5">
      <w:pPr>
        <w:pStyle w:val="NoSpacing"/>
        <w:rPr>
          <w:rFonts w:ascii="Cambria" w:hAnsi="Cambria"/>
          <w:sz w:val="24"/>
          <w:szCs w:val="24"/>
          <w:lang w:val="sr-Cyrl-CS"/>
        </w:rPr>
      </w:pPr>
      <w:r w:rsidRPr="00912051">
        <w:rPr>
          <w:rFonts w:ascii="Cambria" w:hAnsi="Cambria"/>
          <w:sz w:val="24"/>
          <w:szCs w:val="24"/>
          <w:lang w:val="sr-Cyrl-CS"/>
        </w:rPr>
        <w:tab/>
      </w:r>
    </w:p>
    <w:p w14:paraId="05290CCD" w14:textId="77777777" w:rsidR="000163E5" w:rsidRDefault="000163E5" w:rsidP="000163E5">
      <w:pPr>
        <w:rPr>
          <w:lang w:val="sr-Cyrl-CS"/>
        </w:rPr>
      </w:pPr>
    </w:p>
    <w:p w14:paraId="12DCCD32" w14:textId="77777777" w:rsidR="000163E5" w:rsidRDefault="000163E5" w:rsidP="000163E5">
      <w:pPr>
        <w:jc w:val="center"/>
        <w:rPr>
          <w:rFonts w:asciiTheme="majorHAnsi" w:hAnsiTheme="majorHAnsi"/>
          <w:b/>
          <w:sz w:val="24"/>
          <w:szCs w:val="24"/>
          <w:lang w:val="sr-Cyrl-RS"/>
        </w:rPr>
      </w:pPr>
    </w:p>
    <w:p w14:paraId="3BB8BDE6" w14:textId="77777777" w:rsidR="000163E5" w:rsidRDefault="000163E5" w:rsidP="000163E5">
      <w:pPr>
        <w:jc w:val="center"/>
        <w:rPr>
          <w:rFonts w:asciiTheme="majorHAnsi" w:hAnsiTheme="majorHAnsi"/>
          <w:b/>
          <w:sz w:val="24"/>
          <w:szCs w:val="24"/>
          <w:lang w:val="sr-Cyrl-RS"/>
        </w:rPr>
      </w:pPr>
    </w:p>
    <w:p w14:paraId="3959E604" w14:textId="77777777" w:rsidR="000163E5" w:rsidRDefault="000163E5" w:rsidP="000163E5">
      <w:pPr>
        <w:jc w:val="center"/>
        <w:rPr>
          <w:rFonts w:asciiTheme="majorHAnsi" w:hAnsiTheme="majorHAnsi"/>
          <w:b/>
          <w:sz w:val="24"/>
          <w:szCs w:val="24"/>
          <w:lang w:val="sr-Cyrl-RS"/>
        </w:rPr>
      </w:pPr>
    </w:p>
    <w:p w14:paraId="48D9E98A" w14:textId="77777777" w:rsidR="001D2F37" w:rsidRDefault="001D2F37" w:rsidP="000163E5">
      <w:pPr>
        <w:ind w:right="-20"/>
        <w:rPr>
          <w:rFonts w:asciiTheme="majorHAnsi" w:hAnsiTheme="majorHAnsi"/>
          <w:sz w:val="24"/>
          <w:szCs w:val="24"/>
          <w:lang w:val="sr-Cyrl-RS"/>
        </w:rPr>
      </w:pPr>
    </w:p>
    <w:sectPr w:rsidR="001D2F37">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5638B" w14:textId="77777777" w:rsidR="005C05FB" w:rsidRDefault="005C05FB" w:rsidP="00745BCA">
      <w:pPr>
        <w:spacing w:after="0" w:line="240" w:lineRule="auto"/>
      </w:pPr>
      <w:r>
        <w:separator/>
      </w:r>
    </w:p>
  </w:endnote>
  <w:endnote w:type="continuationSeparator" w:id="0">
    <w:p w14:paraId="462A2589" w14:textId="77777777" w:rsidR="005C05FB" w:rsidRDefault="005C05FB" w:rsidP="0074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1145580"/>
      <w:docPartObj>
        <w:docPartGallery w:val="Page Numbers (Bottom of Page)"/>
        <w:docPartUnique/>
      </w:docPartObj>
    </w:sdtPr>
    <w:sdtEndPr>
      <w:rPr>
        <w:noProof/>
      </w:rPr>
    </w:sdtEndPr>
    <w:sdtContent>
      <w:p w14:paraId="5C0EFDE7" w14:textId="77777777" w:rsidR="00382D46" w:rsidRDefault="00382D46">
        <w:pPr>
          <w:pStyle w:val="Footer"/>
          <w:jc w:val="center"/>
        </w:pPr>
        <w:r>
          <w:fldChar w:fldCharType="begin"/>
        </w:r>
        <w:r>
          <w:instrText xml:space="preserve"> PAGE   \* MERGEFORMAT </w:instrText>
        </w:r>
        <w:r>
          <w:fldChar w:fldCharType="separate"/>
        </w:r>
        <w:r w:rsidR="007B68C4">
          <w:rPr>
            <w:noProof/>
          </w:rPr>
          <w:t>18</w:t>
        </w:r>
        <w:r>
          <w:rPr>
            <w:noProof/>
          </w:rPr>
          <w:fldChar w:fldCharType="end"/>
        </w:r>
      </w:p>
    </w:sdtContent>
  </w:sdt>
  <w:p w14:paraId="462F7CB5" w14:textId="77777777" w:rsidR="00C359BC" w:rsidRDefault="00C35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278AC" w14:textId="77777777" w:rsidR="005C05FB" w:rsidRDefault="005C05FB" w:rsidP="00745BCA">
      <w:pPr>
        <w:spacing w:after="0" w:line="240" w:lineRule="auto"/>
      </w:pPr>
      <w:r>
        <w:separator/>
      </w:r>
    </w:p>
  </w:footnote>
  <w:footnote w:type="continuationSeparator" w:id="0">
    <w:p w14:paraId="7600331D" w14:textId="77777777" w:rsidR="005C05FB" w:rsidRDefault="005C05FB" w:rsidP="00745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singleLevel"/>
    <w:tmpl w:val="00000006"/>
    <w:name w:val="WW8Num12"/>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lvl w:ilvl="0">
      <w:start w:val="1"/>
      <w:numFmt w:val="decimal"/>
      <w:lvlText w:val="%1)"/>
      <w:lvlJc w:val="left"/>
      <w:pPr>
        <w:tabs>
          <w:tab w:val="num" w:pos="720"/>
        </w:tabs>
        <w:ind w:left="720" w:hanging="360"/>
      </w:pPr>
      <w:rPr>
        <w:b/>
        <w:sz w:val="24"/>
        <w:szCs w:val="24"/>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B93A81"/>
    <w:multiLevelType w:val="hybridMultilevel"/>
    <w:tmpl w:val="B358E5A4"/>
    <w:lvl w:ilvl="0" w:tplc="4038F0D4">
      <w:numFmt w:val="bullet"/>
      <w:lvlText w:val="-"/>
      <w:lvlJc w:val="left"/>
      <w:pPr>
        <w:ind w:left="720" w:hanging="360"/>
      </w:pPr>
      <w:rPr>
        <w:rFonts w:ascii="Cambria" w:eastAsia="Calibri" w:hAnsi="Cambria" w:cs="Times New Roman"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3" w15:restartNumberingAfterBreak="0">
    <w:nsid w:val="02F5181A"/>
    <w:multiLevelType w:val="hybridMultilevel"/>
    <w:tmpl w:val="BAC8221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036F79AF"/>
    <w:multiLevelType w:val="hybridMultilevel"/>
    <w:tmpl w:val="D4CA00F0"/>
    <w:lvl w:ilvl="0" w:tplc="F5764518">
      <w:start w:val="1"/>
      <w:numFmt w:val="bullet"/>
      <w:lvlText w:val=""/>
      <w:lvlJc w:val="left"/>
      <w:pPr>
        <w:ind w:left="1648" w:hanging="360"/>
      </w:pPr>
      <w:rPr>
        <w:rFonts w:ascii="Wingdings 2" w:hAnsi="Wingdings 2" w:hint="default"/>
      </w:rPr>
    </w:lvl>
    <w:lvl w:ilvl="1" w:tplc="04090003">
      <w:start w:val="1"/>
      <w:numFmt w:val="bullet"/>
      <w:lvlText w:val="o"/>
      <w:lvlJc w:val="left"/>
      <w:pPr>
        <w:ind w:left="2368" w:hanging="360"/>
      </w:pPr>
      <w:rPr>
        <w:rFonts w:ascii="Courier New" w:hAnsi="Courier New" w:cs="Times New Roman" w:hint="default"/>
      </w:rPr>
    </w:lvl>
    <w:lvl w:ilvl="2" w:tplc="04090005">
      <w:start w:val="1"/>
      <w:numFmt w:val="bullet"/>
      <w:lvlText w:val=""/>
      <w:lvlJc w:val="left"/>
      <w:pPr>
        <w:ind w:left="3088" w:hanging="360"/>
      </w:pPr>
      <w:rPr>
        <w:rFonts w:ascii="Wingdings" w:hAnsi="Wingdings" w:hint="default"/>
      </w:rPr>
    </w:lvl>
    <w:lvl w:ilvl="3" w:tplc="04090001">
      <w:start w:val="1"/>
      <w:numFmt w:val="bullet"/>
      <w:lvlText w:val=""/>
      <w:lvlJc w:val="left"/>
      <w:pPr>
        <w:ind w:left="3808" w:hanging="360"/>
      </w:pPr>
      <w:rPr>
        <w:rFonts w:ascii="Symbol" w:hAnsi="Symbol" w:hint="default"/>
      </w:rPr>
    </w:lvl>
    <w:lvl w:ilvl="4" w:tplc="04090003">
      <w:start w:val="1"/>
      <w:numFmt w:val="bullet"/>
      <w:lvlText w:val="o"/>
      <w:lvlJc w:val="left"/>
      <w:pPr>
        <w:ind w:left="4528" w:hanging="360"/>
      </w:pPr>
      <w:rPr>
        <w:rFonts w:ascii="Courier New" w:hAnsi="Courier New" w:cs="Times New Roman" w:hint="default"/>
      </w:rPr>
    </w:lvl>
    <w:lvl w:ilvl="5" w:tplc="04090005">
      <w:start w:val="1"/>
      <w:numFmt w:val="bullet"/>
      <w:lvlText w:val=""/>
      <w:lvlJc w:val="left"/>
      <w:pPr>
        <w:ind w:left="5248" w:hanging="360"/>
      </w:pPr>
      <w:rPr>
        <w:rFonts w:ascii="Wingdings" w:hAnsi="Wingdings" w:hint="default"/>
      </w:rPr>
    </w:lvl>
    <w:lvl w:ilvl="6" w:tplc="04090001">
      <w:start w:val="1"/>
      <w:numFmt w:val="bullet"/>
      <w:lvlText w:val=""/>
      <w:lvlJc w:val="left"/>
      <w:pPr>
        <w:ind w:left="5968" w:hanging="360"/>
      </w:pPr>
      <w:rPr>
        <w:rFonts w:ascii="Symbol" w:hAnsi="Symbol" w:hint="default"/>
      </w:rPr>
    </w:lvl>
    <w:lvl w:ilvl="7" w:tplc="04090003">
      <w:start w:val="1"/>
      <w:numFmt w:val="bullet"/>
      <w:lvlText w:val="o"/>
      <w:lvlJc w:val="left"/>
      <w:pPr>
        <w:ind w:left="6688" w:hanging="360"/>
      </w:pPr>
      <w:rPr>
        <w:rFonts w:ascii="Courier New" w:hAnsi="Courier New" w:cs="Times New Roman" w:hint="default"/>
      </w:rPr>
    </w:lvl>
    <w:lvl w:ilvl="8" w:tplc="04090005">
      <w:start w:val="1"/>
      <w:numFmt w:val="bullet"/>
      <w:lvlText w:val=""/>
      <w:lvlJc w:val="left"/>
      <w:pPr>
        <w:ind w:left="7408" w:hanging="360"/>
      </w:pPr>
      <w:rPr>
        <w:rFonts w:ascii="Wingdings" w:hAnsi="Wingdings" w:hint="default"/>
      </w:rPr>
    </w:lvl>
  </w:abstractNum>
  <w:abstractNum w:abstractNumId="5" w15:restartNumberingAfterBreak="0">
    <w:nsid w:val="071D23A1"/>
    <w:multiLevelType w:val="hybridMultilevel"/>
    <w:tmpl w:val="882EE75C"/>
    <w:lvl w:ilvl="0" w:tplc="C13231A2">
      <w:numFmt w:val="bullet"/>
      <w:lvlText w:val="-"/>
      <w:lvlJc w:val="left"/>
      <w:pPr>
        <w:ind w:left="720" w:hanging="360"/>
      </w:pPr>
      <w:rPr>
        <w:rFonts w:ascii="Cambria" w:eastAsia="Calibri" w:hAnsi="Cambria" w:cs="Times New Roman"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6" w15:restartNumberingAfterBreak="0">
    <w:nsid w:val="0C8E4693"/>
    <w:multiLevelType w:val="multilevel"/>
    <w:tmpl w:val="62221C1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FA6B47"/>
    <w:multiLevelType w:val="hybridMultilevel"/>
    <w:tmpl w:val="7E1ED924"/>
    <w:lvl w:ilvl="0" w:tplc="181A000B">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8" w15:restartNumberingAfterBreak="0">
    <w:nsid w:val="11E12557"/>
    <w:multiLevelType w:val="hybridMultilevel"/>
    <w:tmpl w:val="E9063758"/>
    <w:lvl w:ilvl="0" w:tplc="F5764518">
      <w:start w:val="1"/>
      <w:numFmt w:val="bullet"/>
      <w:lvlText w:val=""/>
      <w:lvlJc w:val="left"/>
      <w:pPr>
        <w:ind w:left="3420" w:hanging="360"/>
      </w:pPr>
      <w:rPr>
        <w:rFonts w:ascii="Wingdings 2" w:hAnsi="Wingdings 2" w:hint="default"/>
      </w:rPr>
    </w:lvl>
    <w:lvl w:ilvl="1" w:tplc="04090003">
      <w:start w:val="1"/>
      <w:numFmt w:val="bullet"/>
      <w:lvlText w:val="o"/>
      <w:lvlJc w:val="left"/>
      <w:pPr>
        <w:ind w:left="4140" w:hanging="360"/>
      </w:pPr>
      <w:rPr>
        <w:rFonts w:ascii="Courier New" w:hAnsi="Courier New" w:cs="Times New Roman" w:hint="default"/>
      </w:rPr>
    </w:lvl>
    <w:lvl w:ilvl="2" w:tplc="04090005">
      <w:start w:val="1"/>
      <w:numFmt w:val="bullet"/>
      <w:lvlText w:val=""/>
      <w:lvlJc w:val="left"/>
      <w:pPr>
        <w:ind w:left="4860" w:hanging="360"/>
      </w:pPr>
      <w:rPr>
        <w:rFonts w:ascii="Wingdings" w:hAnsi="Wingdings" w:hint="default"/>
      </w:rPr>
    </w:lvl>
    <w:lvl w:ilvl="3" w:tplc="04090001">
      <w:start w:val="1"/>
      <w:numFmt w:val="bullet"/>
      <w:lvlText w:val=""/>
      <w:lvlJc w:val="left"/>
      <w:pPr>
        <w:ind w:left="5580" w:hanging="360"/>
      </w:pPr>
      <w:rPr>
        <w:rFonts w:ascii="Symbol" w:hAnsi="Symbol" w:hint="default"/>
      </w:rPr>
    </w:lvl>
    <w:lvl w:ilvl="4" w:tplc="04090003">
      <w:start w:val="1"/>
      <w:numFmt w:val="bullet"/>
      <w:lvlText w:val="o"/>
      <w:lvlJc w:val="left"/>
      <w:pPr>
        <w:ind w:left="6300" w:hanging="360"/>
      </w:pPr>
      <w:rPr>
        <w:rFonts w:ascii="Courier New" w:hAnsi="Courier New" w:cs="Times New Roman" w:hint="default"/>
      </w:rPr>
    </w:lvl>
    <w:lvl w:ilvl="5" w:tplc="04090005">
      <w:start w:val="1"/>
      <w:numFmt w:val="bullet"/>
      <w:lvlText w:val=""/>
      <w:lvlJc w:val="left"/>
      <w:pPr>
        <w:ind w:left="7020" w:hanging="360"/>
      </w:pPr>
      <w:rPr>
        <w:rFonts w:ascii="Wingdings" w:hAnsi="Wingdings" w:hint="default"/>
      </w:rPr>
    </w:lvl>
    <w:lvl w:ilvl="6" w:tplc="04090001">
      <w:start w:val="1"/>
      <w:numFmt w:val="bullet"/>
      <w:lvlText w:val=""/>
      <w:lvlJc w:val="left"/>
      <w:pPr>
        <w:ind w:left="7740" w:hanging="360"/>
      </w:pPr>
      <w:rPr>
        <w:rFonts w:ascii="Symbol" w:hAnsi="Symbol" w:hint="default"/>
      </w:rPr>
    </w:lvl>
    <w:lvl w:ilvl="7" w:tplc="04090003">
      <w:start w:val="1"/>
      <w:numFmt w:val="bullet"/>
      <w:lvlText w:val="o"/>
      <w:lvlJc w:val="left"/>
      <w:pPr>
        <w:ind w:left="8460" w:hanging="360"/>
      </w:pPr>
      <w:rPr>
        <w:rFonts w:ascii="Courier New" w:hAnsi="Courier New" w:cs="Times New Roman" w:hint="default"/>
      </w:rPr>
    </w:lvl>
    <w:lvl w:ilvl="8" w:tplc="04090005">
      <w:start w:val="1"/>
      <w:numFmt w:val="bullet"/>
      <w:lvlText w:val=""/>
      <w:lvlJc w:val="left"/>
      <w:pPr>
        <w:ind w:left="9180" w:hanging="360"/>
      </w:pPr>
      <w:rPr>
        <w:rFonts w:ascii="Wingdings" w:hAnsi="Wingdings" w:hint="default"/>
      </w:rPr>
    </w:lvl>
  </w:abstractNum>
  <w:abstractNum w:abstractNumId="9" w15:restartNumberingAfterBreak="0">
    <w:nsid w:val="12113E74"/>
    <w:multiLevelType w:val="hybridMultilevel"/>
    <w:tmpl w:val="40FC8C1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17D745A5"/>
    <w:multiLevelType w:val="hybridMultilevel"/>
    <w:tmpl w:val="F7784AA6"/>
    <w:lvl w:ilvl="0" w:tplc="5344B5BE">
      <w:start w:val="1"/>
      <w:numFmt w:val="bullet"/>
      <w:lvlText w:val=""/>
      <w:lvlJc w:val="left"/>
      <w:pPr>
        <w:tabs>
          <w:tab w:val="num" w:pos="1440"/>
        </w:tabs>
        <w:ind w:left="1440" w:hanging="360"/>
      </w:pPr>
      <w:rPr>
        <w:rFonts w:ascii="Wingdings" w:hAnsi="Wingdings" w:hint="default"/>
      </w:rPr>
    </w:lvl>
    <w:lvl w:ilvl="1" w:tplc="241A0003">
      <w:start w:val="1"/>
      <w:numFmt w:val="bullet"/>
      <w:lvlText w:val="o"/>
      <w:lvlJc w:val="left"/>
      <w:pPr>
        <w:tabs>
          <w:tab w:val="num" w:pos="2160"/>
        </w:tabs>
        <w:ind w:left="2160" w:hanging="360"/>
      </w:pPr>
      <w:rPr>
        <w:rFonts w:ascii="Courier New" w:hAnsi="Courier New" w:cs="Courier New" w:hint="default"/>
      </w:rPr>
    </w:lvl>
    <w:lvl w:ilvl="2" w:tplc="241A0005">
      <w:start w:val="1"/>
      <w:numFmt w:val="bullet"/>
      <w:lvlText w:val=""/>
      <w:lvlJc w:val="left"/>
      <w:pPr>
        <w:tabs>
          <w:tab w:val="num" w:pos="2880"/>
        </w:tabs>
        <w:ind w:left="2880" w:hanging="360"/>
      </w:pPr>
      <w:rPr>
        <w:rFonts w:ascii="Wingdings" w:hAnsi="Wingdings" w:hint="default"/>
      </w:rPr>
    </w:lvl>
    <w:lvl w:ilvl="3" w:tplc="241A0001">
      <w:start w:val="1"/>
      <w:numFmt w:val="bullet"/>
      <w:lvlText w:val=""/>
      <w:lvlJc w:val="left"/>
      <w:pPr>
        <w:tabs>
          <w:tab w:val="num" w:pos="3600"/>
        </w:tabs>
        <w:ind w:left="3600" w:hanging="360"/>
      </w:pPr>
      <w:rPr>
        <w:rFonts w:ascii="Symbol" w:hAnsi="Symbol" w:hint="default"/>
      </w:rPr>
    </w:lvl>
    <w:lvl w:ilvl="4" w:tplc="241A0003">
      <w:start w:val="1"/>
      <w:numFmt w:val="bullet"/>
      <w:lvlText w:val="o"/>
      <w:lvlJc w:val="left"/>
      <w:pPr>
        <w:tabs>
          <w:tab w:val="num" w:pos="4320"/>
        </w:tabs>
        <w:ind w:left="4320" w:hanging="360"/>
      </w:pPr>
      <w:rPr>
        <w:rFonts w:ascii="Courier New" w:hAnsi="Courier New" w:cs="Courier New" w:hint="default"/>
      </w:rPr>
    </w:lvl>
    <w:lvl w:ilvl="5" w:tplc="241A0005">
      <w:start w:val="1"/>
      <w:numFmt w:val="bullet"/>
      <w:lvlText w:val=""/>
      <w:lvlJc w:val="left"/>
      <w:pPr>
        <w:tabs>
          <w:tab w:val="num" w:pos="5040"/>
        </w:tabs>
        <w:ind w:left="5040" w:hanging="360"/>
      </w:pPr>
      <w:rPr>
        <w:rFonts w:ascii="Wingdings" w:hAnsi="Wingdings" w:hint="default"/>
      </w:rPr>
    </w:lvl>
    <w:lvl w:ilvl="6" w:tplc="241A0001">
      <w:start w:val="1"/>
      <w:numFmt w:val="bullet"/>
      <w:lvlText w:val=""/>
      <w:lvlJc w:val="left"/>
      <w:pPr>
        <w:tabs>
          <w:tab w:val="num" w:pos="5760"/>
        </w:tabs>
        <w:ind w:left="5760" w:hanging="360"/>
      </w:pPr>
      <w:rPr>
        <w:rFonts w:ascii="Symbol" w:hAnsi="Symbol" w:hint="default"/>
      </w:rPr>
    </w:lvl>
    <w:lvl w:ilvl="7" w:tplc="241A0003">
      <w:start w:val="1"/>
      <w:numFmt w:val="bullet"/>
      <w:lvlText w:val="o"/>
      <w:lvlJc w:val="left"/>
      <w:pPr>
        <w:tabs>
          <w:tab w:val="num" w:pos="6480"/>
        </w:tabs>
        <w:ind w:left="6480" w:hanging="360"/>
      </w:pPr>
      <w:rPr>
        <w:rFonts w:ascii="Courier New" w:hAnsi="Courier New" w:cs="Courier New" w:hint="default"/>
      </w:rPr>
    </w:lvl>
    <w:lvl w:ilvl="8" w:tplc="241A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A6F4EE2"/>
    <w:multiLevelType w:val="hybridMultilevel"/>
    <w:tmpl w:val="F0EC10A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1D51695B"/>
    <w:multiLevelType w:val="hybridMultilevel"/>
    <w:tmpl w:val="977856F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3" w15:restartNumberingAfterBreak="0">
    <w:nsid w:val="1E206510"/>
    <w:multiLevelType w:val="hybridMultilevel"/>
    <w:tmpl w:val="9B24213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22CE678F"/>
    <w:multiLevelType w:val="hybridMultilevel"/>
    <w:tmpl w:val="6BF411B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25E15EBE"/>
    <w:multiLevelType w:val="hybridMultilevel"/>
    <w:tmpl w:val="23525E4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6" w15:restartNumberingAfterBreak="0">
    <w:nsid w:val="2BE23273"/>
    <w:multiLevelType w:val="hybridMultilevel"/>
    <w:tmpl w:val="40C8985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2F191F03"/>
    <w:multiLevelType w:val="hybridMultilevel"/>
    <w:tmpl w:val="E1F4FC4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32506A7A"/>
    <w:multiLevelType w:val="hybridMultilevel"/>
    <w:tmpl w:val="8778AEB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364A6E57"/>
    <w:multiLevelType w:val="multilevel"/>
    <w:tmpl w:val="62221C1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D52A0C"/>
    <w:multiLevelType w:val="hybridMultilevel"/>
    <w:tmpl w:val="ADC4DB0E"/>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21" w15:restartNumberingAfterBreak="0">
    <w:nsid w:val="3DA817C6"/>
    <w:multiLevelType w:val="hybridMultilevel"/>
    <w:tmpl w:val="92F67202"/>
    <w:lvl w:ilvl="0" w:tplc="5344B5BE">
      <w:start w:val="1"/>
      <w:numFmt w:val="bullet"/>
      <w:lvlText w:val=""/>
      <w:lvlJc w:val="left"/>
      <w:pPr>
        <w:tabs>
          <w:tab w:val="num" w:pos="1890"/>
        </w:tabs>
        <w:ind w:left="1890" w:hanging="360"/>
      </w:pPr>
      <w:rPr>
        <w:rFonts w:ascii="Wingdings" w:hAnsi="Wingdings" w:hint="default"/>
      </w:rPr>
    </w:lvl>
    <w:lvl w:ilvl="1" w:tplc="241A0003">
      <w:start w:val="1"/>
      <w:numFmt w:val="bullet"/>
      <w:lvlText w:val="o"/>
      <w:lvlJc w:val="left"/>
      <w:pPr>
        <w:tabs>
          <w:tab w:val="num" w:pos="1890"/>
        </w:tabs>
        <w:ind w:left="1890" w:hanging="360"/>
      </w:pPr>
      <w:rPr>
        <w:rFonts w:ascii="Courier New" w:hAnsi="Courier New" w:cs="Courier New" w:hint="default"/>
      </w:rPr>
    </w:lvl>
    <w:lvl w:ilvl="2" w:tplc="241A0005">
      <w:start w:val="1"/>
      <w:numFmt w:val="bullet"/>
      <w:lvlText w:val=""/>
      <w:lvlJc w:val="left"/>
      <w:pPr>
        <w:tabs>
          <w:tab w:val="num" w:pos="2610"/>
        </w:tabs>
        <w:ind w:left="2610" w:hanging="360"/>
      </w:pPr>
      <w:rPr>
        <w:rFonts w:ascii="Wingdings" w:hAnsi="Wingdings" w:hint="default"/>
      </w:rPr>
    </w:lvl>
    <w:lvl w:ilvl="3" w:tplc="241A0001">
      <w:start w:val="1"/>
      <w:numFmt w:val="bullet"/>
      <w:lvlText w:val=""/>
      <w:lvlJc w:val="left"/>
      <w:pPr>
        <w:tabs>
          <w:tab w:val="num" w:pos="3330"/>
        </w:tabs>
        <w:ind w:left="3330" w:hanging="360"/>
      </w:pPr>
      <w:rPr>
        <w:rFonts w:ascii="Symbol" w:hAnsi="Symbol" w:hint="default"/>
      </w:rPr>
    </w:lvl>
    <w:lvl w:ilvl="4" w:tplc="241A0003">
      <w:start w:val="1"/>
      <w:numFmt w:val="bullet"/>
      <w:lvlText w:val="o"/>
      <w:lvlJc w:val="left"/>
      <w:pPr>
        <w:tabs>
          <w:tab w:val="num" w:pos="4050"/>
        </w:tabs>
        <w:ind w:left="4050" w:hanging="360"/>
      </w:pPr>
      <w:rPr>
        <w:rFonts w:ascii="Courier New" w:hAnsi="Courier New" w:cs="Courier New" w:hint="default"/>
      </w:rPr>
    </w:lvl>
    <w:lvl w:ilvl="5" w:tplc="241A0005">
      <w:start w:val="1"/>
      <w:numFmt w:val="bullet"/>
      <w:lvlText w:val=""/>
      <w:lvlJc w:val="left"/>
      <w:pPr>
        <w:tabs>
          <w:tab w:val="num" w:pos="4770"/>
        </w:tabs>
        <w:ind w:left="4770" w:hanging="360"/>
      </w:pPr>
      <w:rPr>
        <w:rFonts w:ascii="Wingdings" w:hAnsi="Wingdings" w:hint="default"/>
      </w:rPr>
    </w:lvl>
    <w:lvl w:ilvl="6" w:tplc="241A0001">
      <w:start w:val="1"/>
      <w:numFmt w:val="bullet"/>
      <w:lvlText w:val=""/>
      <w:lvlJc w:val="left"/>
      <w:pPr>
        <w:tabs>
          <w:tab w:val="num" w:pos="5490"/>
        </w:tabs>
        <w:ind w:left="5490" w:hanging="360"/>
      </w:pPr>
      <w:rPr>
        <w:rFonts w:ascii="Symbol" w:hAnsi="Symbol" w:hint="default"/>
      </w:rPr>
    </w:lvl>
    <w:lvl w:ilvl="7" w:tplc="241A0003">
      <w:start w:val="1"/>
      <w:numFmt w:val="bullet"/>
      <w:lvlText w:val="o"/>
      <w:lvlJc w:val="left"/>
      <w:pPr>
        <w:tabs>
          <w:tab w:val="num" w:pos="6210"/>
        </w:tabs>
        <w:ind w:left="6210" w:hanging="360"/>
      </w:pPr>
      <w:rPr>
        <w:rFonts w:ascii="Courier New" w:hAnsi="Courier New" w:cs="Courier New" w:hint="default"/>
      </w:rPr>
    </w:lvl>
    <w:lvl w:ilvl="8" w:tplc="241A0005">
      <w:start w:val="1"/>
      <w:numFmt w:val="bullet"/>
      <w:lvlText w:val=""/>
      <w:lvlJc w:val="left"/>
      <w:pPr>
        <w:tabs>
          <w:tab w:val="num" w:pos="6930"/>
        </w:tabs>
        <w:ind w:left="6930" w:hanging="360"/>
      </w:pPr>
      <w:rPr>
        <w:rFonts w:ascii="Wingdings" w:hAnsi="Wingdings" w:hint="default"/>
      </w:rPr>
    </w:lvl>
  </w:abstractNum>
  <w:abstractNum w:abstractNumId="22" w15:restartNumberingAfterBreak="0">
    <w:nsid w:val="423A729E"/>
    <w:multiLevelType w:val="hybridMultilevel"/>
    <w:tmpl w:val="494EA062"/>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3" w15:restartNumberingAfterBreak="0">
    <w:nsid w:val="439E524D"/>
    <w:multiLevelType w:val="hybridMultilevel"/>
    <w:tmpl w:val="5B24CC74"/>
    <w:lvl w:ilvl="0" w:tplc="E8E666FC">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24" w15:restartNumberingAfterBreak="0">
    <w:nsid w:val="44AF3839"/>
    <w:multiLevelType w:val="hybridMultilevel"/>
    <w:tmpl w:val="38C2EBE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5" w15:restartNumberingAfterBreak="0">
    <w:nsid w:val="46B41DA9"/>
    <w:multiLevelType w:val="hybridMultilevel"/>
    <w:tmpl w:val="598A80C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4C6A566F"/>
    <w:multiLevelType w:val="hybridMultilevel"/>
    <w:tmpl w:val="72BAB28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7" w15:restartNumberingAfterBreak="0">
    <w:nsid w:val="520A06C9"/>
    <w:multiLevelType w:val="hybridMultilevel"/>
    <w:tmpl w:val="ECD8BC32"/>
    <w:lvl w:ilvl="0" w:tplc="141A0001">
      <w:start w:val="1"/>
      <w:numFmt w:val="bullet"/>
      <w:lvlText w:val=""/>
      <w:lvlJc w:val="left"/>
      <w:pPr>
        <w:ind w:left="1425" w:hanging="360"/>
      </w:pPr>
      <w:rPr>
        <w:rFonts w:ascii="Symbol" w:hAnsi="Symbol" w:hint="default"/>
      </w:rPr>
    </w:lvl>
    <w:lvl w:ilvl="1" w:tplc="141A0003" w:tentative="1">
      <w:start w:val="1"/>
      <w:numFmt w:val="bullet"/>
      <w:lvlText w:val="o"/>
      <w:lvlJc w:val="left"/>
      <w:pPr>
        <w:ind w:left="2145" w:hanging="360"/>
      </w:pPr>
      <w:rPr>
        <w:rFonts w:ascii="Courier New" w:hAnsi="Courier New" w:cs="Courier New" w:hint="default"/>
      </w:rPr>
    </w:lvl>
    <w:lvl w:ilvl="2" w:tplc="141A0005" w:tentative="1">
      <w:start w:val="1"/>
      <w:numFmt w:val="bullet"/>
      <w:lvlText w:val=""/>
      <w:lvlJc w:val="left"/>
      <w:pPr>
        <w:ind w:left="2865" w:hanging="360"/>
      </w:pPr>
      <w:rPr>
        <w:rFonts w:ascii="Wingdings" w:hAnsi="Wingdings" w:hint="default"/>
      </w:rPr>
    </w:lvl>
    <w:lvl w:ilvl="3" w:tplc="141A0001" w:tentative="1">
      <w:start w:val="1"/>
      <w:numFmt w:val="bullet"/>
      <w:lvlText w:val=""/>
      <w:lvlJc w:val="left"/>
      <w:pPr>
        <w:ind w:left="3585" w:hanging="360"/>
      </w:pPr>
      <w:rPr>
        <w:rFonts w:ascii="Symbol" w:hAnsi="Symbol" w:hint="default"/>
      </w:rPr>
    </w:lvl>
    <w:lvl w:ilvl="4" w:tplc="141A0003" w:tentative="1">
      <w:start w:val="1"/>
      <w:numFmt w:val="bullet"/>
      <w:lvlText w:val="o"/>
      <w:lvlJc w:val="left"/>
      <w:pPr>
        <w:ind w:left="4305" w:hanging="360"/>
      </w:pPr>
      <w:rPr>
        <w:rFonts w:ascii="Courier New" w:hAnsi="Courier New" w:cs="Courier New" w:hint="default"/>
      </w:rPr>
    </w:lvl>
    <w:lvl w:ilvl="5" w:tplc="141A0005" w:tentative="1">
      <w:start w:val="1"/>
      <w:numFmt w:val="bullet"/>
      <w:lvlText w:val=""/>
      <w:lvlJc w:val="left"/>
      <w:pPr>
        <w:ind w:left="5025" w:hanging="360"/>
      </w:pPr>
      <w:rPr>
        <w:rFonts w:ascii="Wingdings" w:hAnsi="Wingdings" w:hint="default"/>
      </w:rPr>
    </w:lvl>
    <w:lvl w:ilvl="6" w:tplc="141A0001" w:tentative="1">
      <w:start w:val="1"/>
      <w:numFmt w:val="bullet"/>
      <w:lvlText w:val=""/>
      <w:lvlJc w:val="left"/>
      <w:pPr>
        <w:ind w:left="5745" w:hanging="360"/>
      </w:pPr>
      <w:rPr>
        <w:rFonts w:ascii="Symbol" w:hAnsi="Symbol" w:hint="default"/>
      </w:rPr>
    </w:lvl>
    <w:lvl w:ilvl="7" w:tplc="141A0003" w:tentative="1">
      <w:start w:val="1"/>
      <w:numFmt w:val="bullet"/>
      <w:lvlText w:val="o"/>
      <w:lvlJc w:val="left"/>
      <w:pPr>
        <w:ind w:left="6465" w:hanging="360"/>
      </w:pPr>
      <w:rPr>
        <w:rFonts w:ascii="Courier New" w:hAnsi="Courier New" w:cs="Courier New" w:hint="default"/>
      </w:rPr>
    </w:lvl>
    <w:lvl w:ilvl="8" w:tplc="141A0005" w:tentative="1">
      <w:start w:val="1"/>
      <w:numFmt w:val="bullet"/>
      <w:lvlText w:val=""/>
      <w:lvlJc w:val="left"/>
      <w:pPr>
        <w:ind w:left="7185" w:hanging="360"/>
      </w:pPr>
      <w:rPr>
        <w:rFonts w:ascii="Wingdings" w:hAnsi="Wingdings" w:hint="default"/>
      </w:rPr>
    </w:lvl>
  </w:abstractNum>
  <w:abstractNum w:abstractNumId="28" w15:restartNumberingAfterBreak="0">
    <w:nsid w:val="56566A93"/>
    <w:multiLevelType w:val="hybridMultilevel"/>
    <w:tmpl w:val="82601522"/>
    <w:lvl w:ilvl="0" w:tplc="141A0001">
      <w:start w:val="1"/>
      <w:numFmt w:val="bullet"/>
      <w:lvlText w:val=""/>
      <w:lvlJc w:val="left"/>
      <w:pPr>
        <w:tabs>
          <w:tab w:val="num" w:pos="1440"/>
        </w:tabs>
        <w:ind w:left="1440" w:hanging="360"/>
      </w:pPr>
      <w:rPr>
        <w:rFonts w:ascii="Symbol" w:hAnsi="Symbol" w:hint="default"/>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850B67"/>
    <w:multiLevelType w:val="hybridMultilevel"/>
    <w:tmpl w:val="CECC081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15:restartNumberingAfterBreak="0">
    <w:nsid w:val="61EE2498"/>
    <w:multiLevelType w:val="hybridMultilevel"/>
    <w:tmpl w:val="1D8249D6"/>
    <w:lvl w:ilvl="0" w:tplc="0409000F">
      <w:start w:val="1"/>
      <w:numFmt w:val="decimal"/>
      <w:lvlText w:val="%1."/>
      <w:lvlJc w:val="left"/>
      <w:pPr>
        <w:ind w:left="1440" w:hanging="360"/>
      </w:pPr>
      <w:rPr>
        <w:rFonts w:cs="Times New Roman"/>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hint="default"/>
      </w:rPr>
    </w:lvl>
    <w:lvl w:ilvl="3" w:tplc="241A0001">
      <w:start w:val="1"/>
      <w:numFmt w:val="bullet"/>
      <w:lvlText w:val=""/>
      <w:lvlJc w:val="left"/>
      <w:pPr>
        <w:tabs>
          <w:tab w:val="num" w:pos="2880"/>
        </w:tabs>
        <w:ind w:left="2880" w:hanging="360"/>
      </w:pPr>
      <w:rPr>
        <w:rFonts w:ascii="Symbol" w:hAnsi="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hint="default"/>
      </w:rPr>
    </w:lvl>
    <w:lvl w:ilvl="6" w:tplc="241A0001">
      <w:start w:val="1"/>
      <w:numFmt w:val="bullet"/>
      <w:lvlText w:val=""/>
      <w:lvlJc w:val="left"/>
      <w:pPr>
        <w:tabs>
          <w:tab w:val="num" w:pos="5040"/>
        </w:tabs>
        <w:ind w:left="5040" w:hanging="360"/>
      </w:pPr>
      <w:rPr>
        <w:rFonts w:ascii="Symbol" w:hAnsi="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AE375D"/>
    <w:multiLevelType w:val="hybridMultilevel"/>
    <w:tmpl w:val="5BF0892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2" w15:restartNumberingAfterBreak="0">
    <w:nsid w:val="6CFA723E"/>
    <w:multiLevelType w:val="hybridMultilevel"/>
    <w:tmpl w:val="2CC606E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3" w15:restartNumberingAfterBreak="0">
    <w:nsid w:val="6F805DAE"/>
    <w:multiLevelType w:val="hybridMultilevel"/>
    <w:tmpl w:val="5BBA68B0"/>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4" w15:restartNumberingAfterBreak="0">
    <w:nsid w:val="78565476"/>
    <w:multiLevelType w:val="hybridMultilevel"/>
    <w:tmpl w:val="2722CA08"/>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16cid:durableId="1658025099">
    <w:abstractNumId w:val="2"/>
  </w:num>
  <w:num w:numId="2" w16cid:durableId="106630769">
    <w:abstractNumId w:val="6"/>
  </w:num>
  <w:num w:numId="3" w16cid:durableId="151676559">
    <w:abstractNumId w:val="34"/>
  </w:num>
  <w:num w:numId="4" w16cid:durableId="12922019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84539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795526">
    <w:abstractNumId w:val="19"/>
  </w:num>
  <w:num w:numId="7" w16cid:durableId="1388451249">
    <w:abstractNumId w:val="15"/>
  </w:num>
  <w:num w:numId="8" w16cid:durableId="667365685">
    <w:abstractNumId w:val="8"/>
  </w:num>
  <w:num w:numId="9" w16cid:durableId="1201551981">
    <w:abstractNumId w:val="3"/>
  </w:num>
  <w:num w:numId="10" w16cid:durableId="1659842388">
    <w:abstractNumId w:val="33"/>
  </w:num>
  <w:num w:numId="11" w16cid:durableId="280263274">
    <w:abstractNumId w:val="31"/>
  </w:num>
  <w:num w:numId="12" w16cid:durableId="18112411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1082110">
    <w:abstractNumId w:val="30"/>
    <w:lvlOverride w:ilvl="0">
      <w:startOverride w:val="1"/>
    </w:lvlOverride>
    <w:lvlOverride w:ilvl="1"/>
    <w:lvlOverride w:ilvl="2"/>
    <w:lvlOverride w:ilvl="3"/>
    <w:lvlOverride w:ilvl="4"/>
    <w:lvlOverride w:ilvl="5"/>
    <w:lvlOverride w:ilvl="6"/>
    <w:lvlOverride w:ilvl="7"/>
    <w:lvlOverride w:ilvl="8"/>
  </w:num>
  <w:num w:numId="14" w16cid:durableId="1293905448">
    <w:abstractNumId w:val="10"/>
  </w:num>
  <w:num w:numId="15" w16cid:durableId="1812869338">
    <w:abstractNumId w:val="28"/>
  </w:num>
  <w:num w:numId="16" w16cid:durableId="951861569">
    <w:abstractNumId w:val="21"/>
  </w:num>
  <w:num w:numId="17" w16cid:durableId="515778930">
    <w:abstractNumId w:val="4"/>
  </w:num>
  <w:num w:numId="18" w16cid:durableId="2095516005">
    <w:abstractNumId w:val="11"/>
  </w:num>
  <w:num w:numId="19" w16cid:durableId="2118327399">
    <w:abstractNumId w:val="18"/>
  </w:num>
  <w:num w:numId="20" w16cid:durableId="567544094">
    <w:abstractNumId w:val="27"/>
  </w:num>
  <w:num w:numId="21" w16cid:durableId="1998224330">
    <w:abstractNumId w:val="25"/>
  </w:num>
  <w:num w:numId="22" w16cid:durableId="1555123466">
    <w:abstractNumId w:val="13"/>
  </w:num>
  <w:num w:numId="23" w16cid:durableId="296230750">
    <w:abstractNumId w:val="32"/>
  </w:num>
  <w:num w:numId="24" w16cid:durableId="1068502015">
    <w:abstractNumId w:val="14"/>
  </w:num>
  <w:num w:numId="25" w16cid:durableId="52310722">
    <w:abstractNumId w:val="29"/>
  </w:num>
  <w:num w:numId="26" w16cid:durableId="1810786513">
    <w:abstractNumId w:val="17"/>
  </w:num>
  <w:num w:numId="27" w16cid:durableId="1874151993">
    <w:abstractNumId w:val="26"/>
  </w:num>
  <w:num w:numId="28" w16cid:durableId="1474255149">
    <w:abstractNumId w:val="16"/>
  </w:num>
  <w:num w:numId="29" w16cid:durableId="1178959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980484">
    <w:abstractNumId w:val="24"/>
  </w:num>
  <w:num w:numId="31" w16cid:durableId="118914172">
    <w:abstractNumId w:val="20"/>
  </w:num>
  <w:num w:numId="32" w16cid:durableId="500122816">
    <w:abstractNumId w:val="0"/>
    <w:lvlOverride w:ilvl="0">
      <w:startOverride w:val="1"/>
    </w:lvlOverride>
  </w:num>
  <w:num w:numId="33" w16cid:durableId="1266158377">
    <w:abstractNumId w:val="16"/>
  </w:num>
  <w:num w:numId="34" w16cid:durableId="245922701">
    <w:abstractNumId w:val="9"/>
  </w:num>
  <w:num w:numId="35" w16cid:durableId="26100748">
    <w:abstractNumId w:val="5"/>
  </w:num>
  <w:num w:numId="36" w16cid:durableId="606815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5C0"/>
    <w:rsid w:val="000163E5"/>
    <w:rsid w:val="00022DAD"/>
    <w:rsid w:val="000428ED"/>
    <w:rsid w:val="00090845"/>
    <w:rsid w:val="000A0306"/>
    <w:rsid w:val="000A0A8D"/>
    <w:rsid w:val="000B2939"/>
    <w:rsid w:val="000E099B"/>
    <w:rsid w:val="001264D5"/>
    <w:rsid w:val="00133E5B"/>
    <w:rsid w:val="001648ED"/>
    <w:rsid w:val="00171A9B"/>
    <w:rsid w:val="001745D5"/>
    <w:rsid w:val="00177588"/>
    <w:rsid w:val="001932AC"/>
    <w:rsid w:val="001B7409"/>
    <w:rsid w:val="001D2F37"/>
    <w:rsid w:val="001D6C68"/>
    <w:rsid w:val="001E75A4"/>
    <w:rsid w:val="00237FA6"/>
    <w:rsid w:val="00247A70"/>
    <w:rsid w:val="00266D45"/>
    <w:rsid w:val="002739A6"/>
    <w:rsid w:val="0029060D"/>
    <w:rsid w:val="00291B17"/>
    <w:rsid w:val="002A3F4C"/>
    <w:rsid w:val="002A474E"/>
    <w:rsid w:val="002C7818"/>
    <w:rsid w:val="002D7CEA"/>
    <w:rsid w:val="002F35AD"/>
    <w:rsid w:val="00301EF3"/>
    <w:rsid w:val="00314186"/>
    <w:rsid w:val="00321650"/>
    <w:rsid w:val="00322F50"/>
    <w:rsid w:val="00341146"/>
    <w:rsid w:val="00361B5D"/>
    <w:rsid w:val="003644FB"/>
    <w:rsid w:val="00373F21"/>
    <w:rsid w:val="00382D46"/>
    <w:rsid w:val="00383BB0"/>
    <w:rsid w:val="003B094B"/>
    <w:rsid w:val="003B1457"/>
    <w:rsid w:val="003B2260"/>
    <w:rsid w:val="003B2CD6"/>
    <w:rsid w:val="003B5A31"/>
    <w:rsid w:val="003B6BE3"/>
    <w:rsid w:val="003B7454"/>
    <w:rsid w:val="00401AE8"/>
    <w:rsid w:val="00413E99"/>
    <w:rsid w:val="00432EF2"/>
    <w:rsid w:val="004379B6"/>
    <w:rsid w:val="0044607A"/>
    <w:rsid w:val="004533C8"/>
    <w:rsid w:val="004535C9"/>
    <w:rsid w:val="00456D7D"/>
    <w:rsid w:val="00464C40"/>
    <w:rsid w:val="004A09F6"/>
    <w:rsid w:val="004A500C"/>
    <w:rsid w:val="004F60D9"/>
    <w:rsid w:val="004F7596"/>
    <w:rsid w:val="00571B5B"/>
    <w:rsid w:val="0059063C"/>
    <w:rsid w:val="005B3447"/>
    <w:rsid w:val="005C05FB"/>
    <w:rsid w:val="005C42AC"/>
    <w:rsid w:val="005F5679"/>
    <w:rsid w:val="00606BE7"/>
    <w:rsid w:val="00686C71"/>
    <w:rsid w:val="006A5C7C"/>
    <w:rsid w:val="006C24FE"/>
    <w:rsid w:val="006D1165"/>
    <w:rsid w:val="006E7934"/>
    <w:rsid w:val="00712EC8"/>
    <w:rsid w:val="007258AE"/>
    <w:rsid w:val="00745BCA"/>
    <w:rsid w:val="00746B30"/>
    <w:rsid w:val="007631C9"/>
    <w:rsid w:val="007651AA"/>
    <w:rsid w:val="007A1508"/>
    <w:rsid w:val="007B68C4"/>
    <w:rsid w:val="007C2060"/>
    <w:rsid w:val="007F2A6B"/>
    <w:rsid w:val="00807D79"/>
    <w:rsid w:val="008174C3"/>
    <w:rsid w:val="00876194"/>
    <w:rsid w:val="00881A53"/>
    <w:rsid w:val="00885E68"/>
    <w:rsid w:val="00887264"/>
    <w:rsid w:val="008A6519"/>
    <w:rsid w:val="008C6911"/>
    <w:rsid w:val="008D346D"/>
    <w:rsid w:val="008F09DD"/>
    <w:rsid w:val="00911C4B"/>
    <w:rsid w:val="00921B90"/>
    <w:rsid w:val="0093657D"/>
    <w:rsid w:val="00952FA5"/>
    <w:rsid w:val="009A719A"/>
    <w:rsid w:val="009D5A70"/>
    <w:rsid w:val="009F7D26"/>
    <w:rsid w:val="00A062DB"/>
    <w:rsid w:val="00A06919"/>
    <w:rsid w:val="00A42986"/>
    <w:rsid w:val="00A60AFD"/>
    <w:rsid w:val="00A71A48"/>
    <w:rsid w:val="00A81428"/>
    <w:rsid w:val="00A925DF"/>
    <w:rsid w:val="00AB72D9"/>
    <w:rsid w:val="00B15EF8"/>
    <w:rsid w:val="00B17CA4"/>
    <w:rsid w:val="00B4021F"/>
    <w:rsid w:val="00B602F9"/>
    <w:rsid w:val="00B65387"/>
    <w:rsid w:val="00B65A05"/>
    <w:rsid w:val="00B66A6A"/>
    <w:rsid w:val="00BC6B91"/>
    <w:rsid w:val="00BE6BB9"/>
    <w:rsid w:val="00C034DD"/>
    <w:rsid w:val="00C21A4B"/>
    <w:rsid w:val="00C22D4D"/>
    <w:rsid w:val="00C359BC"/>
    <w:rsid w:val="00C50711"/>
    <w:rsid w:val="00C666F8"/>
    <w:rsid w:val="00CA0561"/>
    <w:rsid w:val="00CB38D0"/>
    <w:rsid w:val="00CB79DB"/>
    <w:rsid w:val="00CD6292"/>
    <w:rsid w:val="00D10F96"/>
    <w:rsid w:val="00D10FAA"/>
    <w:rsid w:val="00D14235"/>
    <w:rsid w:val="00D333AB"/>
    <w:rsid w:val="00D35AD6"/>
    <w:rsid w:val="00D46323"/>
    <w:rsid w:val="00D521E4"/>
    <w:rsid w:val="00D5369A"/>
    <w:rsid w:val="00D927BE"/>
    <w:rsid w:val="00D92B00"/>
    <w:rsid w:val="00DA700A"/>
    <w:rsid w:val="00DC1FEA"/>
    <w:rsid w:val="00DD5505"/>
    <w:rsid w:val="00DE0D22"/>
    <w:rsid w:val="00E20252"/>
    <w:rsid w:val="00E255C3"/>
    <w:rsid w:val="00E26060"/>
    <w:rsid w:val="00E30D5F"/>
    <w:rsid w:val="00E55986"/>
    <w:rsid w:val="00E7041C"/>
    <w:rsid w:val="00E74679"/>
    <w:rsid w:val="00E87E11"/>
    <w:rsid w:val="00EA0CF2"/>
    <w:rsid w:val="00EA5F3C"/>
    <w:rsid w:val="00EC5CB5"/>
    <w:rsid w:val="00EF45A5"/>
    <w:rsid w:val="00F005C0"/>
    <w:rsid w:val="00F00803"/>
    <w:rsid w:val="00F33BAA"/>
    <w:rsid w:val="00F57475"/>
    <w:rsid w:val="00F63503"/>
    <w:rsid w:val="00F70A75"/>
    <w:rsid w:val="00F831F8"/>
    <w:rsid w:val="00F8624C"/>
    <w:rsid w:val="00FC66CE"/>
    <w:rsid w:val="00FE7EF2"/>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27B7"/>
  <w15:docId w15:val="{6A1BC3E6-975A-476F-B192-B8EE6E33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C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zrazmaka1">
    <w:name w:val="Bez razmaka1"/>
    <w:qFormat/>
    <w:rsid w:val="00AB72D9"/>
    <w:pPr>
      <w:spacing w:after="0" w:line="240" w:lineRule="auto"/>
      <w:jc w:val="both"/>
    </w:pPr>
    <w:rPr>
      <w:rFonts w:ascii="Calibri" w:eastAsia="Calibri" w:hAnsi="Calibri" w:cs="Times New Roman"/>
    </w:rPr>
  </w:style>
  <w:style w:type="character" w:styleId="Hyperlink">
    <w:name w:val="Hyperlink"/>
    <w:uiPriority w:val="99"/>
    <w:unhideWhenUsed/>
    <w:rsid w:val="008174C3"/>
    <w:rPr>
      <w:color w:val="0563C1"/>
      <w:u w:val="single"/>
    </w:rPr>
  </w:style>
  <w:style w:type="paragraph" w:styleId="ListParagraph">
    <w:name w:val="List Paragraph"/>
    <w:basedOn w:val="Normal"/>
    <w:qFormat/>
    <w:rsid w:val="00D35AD6"/>
    <w:pPr>
      <w:ind w:left="720"/>
      <w:contextualSpacing/>
    </w:pPr>
  </w:style>
  <w:style w:type="character" w:customStyle="1" w:styleId="Heading1Char">
    <w:name w:val="Heading 1 Char"/>
    <w:basedOn w:val="DefaultParagraphFont"/>
    <w:link w:val="Heading1"/>
    <w:uiPriority w:val="9"/>
    <w:rsid w:val="002D7CEA"/>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D7CEA"/>
    <w:pPr>
      <w:spacing w:after="0" w:line="240" w:lineRule="auto"/>
    </w:pPr>
  </w:style>
  <w:style w:type="table" w:styleId="TableGrid">
    <w:name w:val="Table Grid"/>
    <w:basedOn w:val="TableNormal"/>
    <w:uiPriority w:val="59"/>
    <w:rsid w:val="00237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21A4B"/>
    <w:pPr>
      <w:outlineLvl w:val="9"/>
    </w:pPr>
    <w:rPr>
      <w:lang w:val="en-US" w:eastAsia="ja-JP"/>
    </w:rPr>
  </w:style>
  <w:style w:type="paragraph" w:styleId="TOC1">
    <w:name w:val="toc 1"/>
    <w:basedOn w:val="Normal"/>
    <w:next w:val="Normal"/>
    <w:autoRedefine/>
    <w:uiPriority w:val="39"/>
    <w:unhideWhenUsed/>
    <w:rsid w:val="00C21A4B"/>
    <w:pPr>
      <w:spacing w:after="100"/>
    </w:pPr>
  </w:style>
  <w:style w:type="paragraph" w:styleId="BalloonText">
    <w:name w:val="Balloon Text"/>
    <w:basedOn w:val="Normal"/>
    <w:link w:val="BalloonTextChar"/>
    <w:uiPriority w:val="99"/>
    <w:semiHidden/>
    <w:unhideWhenUsed/>
    <w:rsid w:val="00C21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A4B"/>
    <w:rPr>
      <w:rFonts w:ascii="Tahoma" w:hAnsi="Tahoma" w:cs="Tahoma"/>
      <w:sz w:val="16"/>
      <w:szCs w:val="16"/>
    </w:rPr>
  </w:style>
  <w:style w:type="paragraph" w:styleId="Header">
    <w:name w:val="header"/>
    <w:basedOn w:val="Normal"/>
    <w:link w:val="HeaderChar"/>
    <w:unhideWhenUsed/>
    <w:rsid w:val="00745BCA"/>
    <w:pPr>
      <w:tabs>
        <w:tab w:val="center" w:pos="4536"/>
        <w:tab w:val="right" w:pos="9072"/>
      </w:tabs>
      <w:spacing w:after="0" w:line="240" w:lineRule="auto"/>
    </w:pPr>
  </w:style>
  <w:style w:type="character" w:customStyle="1" w:styleId="HeaderChar">
    <w:name w:val="Header Char"/>
    <w:basedOn w:val="DefaultParagraphFont"/>
    <w:link w:val="Header"/>
    <w:rsid w:val="00745BCA"/>
  </w:style>
  <w:style w:type="paragraph" w:styleId="Footer">
    <w:name w:val="footer"/>
    <w:basedOn w:val="Normal"/>
    <w:link w:val="FooterChar"/>
    <w:uiPriority w:val="99"/>
    <w:unhideWhenUsed/>
    <w:rsid w:val="00745B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5BCA"/>
  </w:style>
  <w:style w:type="paragraph" w:styleId="BodyTextIndent">
    <w:name w:val="Body Text Indent"/>
    <w:basedOn w:val="Normal"/>
    <w:link w:val="BodyTextIndentChar"/>
    <w:rsid w:val="00DD5505"/>
    <w:pPr>
      <w:suppressAutoHyphens/>
      <w:spacing w:after="0" w:line="240" w:lineRule="auto"/>
      <w:ind w:firstLine="709"/>
      <w:jc w:val="both"/>
    </w:pPr>
    <w:rPr>
      <w:rFonts w:ascii="Times New Roman" w:eastAsia="Times New Roman" w:hAnsi="Times New Roman" w:cs="Times New Roman"/>
      <w:sz w:val="24"/>
      <w:szCs w:val="20"/>
      <w:lang w:eastAsia="zh-CN"/>
    </w:rPr>
  </w:style>
  <w:style w:type="character" w:customStyle="1" w:styleId="BodyTextIndentChar">
    <w:name w:val="Body Text Indent Char"/>
    <w:basedOn w:val="DefaultParagraphFont"/>
    <w:link w:val="BodyTextIndent"/>
    <w:rsid w:val="00DD5505"/>
    <w:rPr>
      <w:rFonts w:ascii="Times New Roman" w:eastAsia="Times New Roman" w:hAnsi="Times New Roman" w:cs="Times New Roman"/>
      <w:sz w:val="24"/>
      <w:szCs w:val="20"/>
      <w:lang w:eastAsia="zh-CN"/>
    </w:rPr>
  </w:style>
  <w:style w:type="character" w:customStyle="1" w:styleId="TitleChar">
    <w:name w:val="Title Char"/>
    <w:aliases w:val="Char Char,Char Char Char Char"/>
    <w:basedOn w:val="DefaultParagraphFont"/>
    <w:link w:val="Title"/>
    <w:locked/>
    <w:rsid w:val="000B2939"/>
    <w:rPr>
      <w:rFonts w:ascii="Times New Roman" w:eastAsia="Times New Roman" w:hAnsi="Times New Roman" w:cs="Times New Roman"/>
      <w:b/>
      <w:bCs/>
      <w:sz w:val="24"/>
      <w:szCs w:val="32"/>
      <w:lang w:val="pl-PL"/>
    </w:rPr>
  </w:style>
  <w:style w:type="paragraph" w:styleId="Title">
    <w:name w:val="Title"/>
    <w:aliases w:val="Char,Char Char Char"/>
    <w:basedOn w:val="Normal"/>
    <w:link w:val="TitleChar"/>
    <w:qFormat/>
    <w:rsid w:val="000B2939"/>
    <w:pPr>
      <w:spacing w:after="0" w:line="240" w:lineRule="auto"/>
      <w:jc w:val="center"/>
    </w:pPr>
    <w:rPr>
      <w:rFonts w:ascii="Times New Roman" w:eastAsia="Times New Roman" w:hAnsi="Times New Roman" w:cs="Times New Roman"/>
      <w:b/>
      <w:bCs/>
      <w:sz w:val="24"/>
      <w:szCs w:val="32"/>
      <w:lang w:val="pl-PL"/>
    </w:rPr>
  </w:style>
  <w:style w:type="character" w:customStyle="1" w:styleId="TitleChar1">
    <w:name w:val="Title Char1"/>
    <w:basedOn w:val="DefaultParagraphFont"/>
    <w:uiPriority w:val="10"/>
    <w:rsid w:val="000B2939"/>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99"/>
    <w:unhideWhenUsed/>
    <w:rsid w:val="000B2939"/>
    <w:pPr>
      <w:spacing w:after="120"/>
    </w:pPr>
    <w:rPr>
      <w:rFonts w:ascii="Calibri" w:eastAsia="Times New Roman" w:hAnsi="Calibri" w:cs="Times New Roman"/>
      <w:lang w:val="en-US"/>
    </w:rPr>
  </w:style>
  <w:style w:type="character" w:customStyle="1" w:styleId="BodyTextChar">
    <w:name w:val="Body Text Char"/>
    <w:basedOn w:val="DefaultParagraphFont"/>
    <w:link w:val="BodyText"/>
    <w:uiPriority w:val="99"/>
    <w:rsid w:val="000B2939"/>
    <w:rPr>
      <w:rFonts w:ascii="Calibri" w:eastAsia="Times New Roman" w:hAnsi="Calibri" w:cs="Times New Roman"/>
      <w:lang w:val="en-US"/>
    </w:rPr>
  </w:style>
  <w:style w:type="paragraph" w:customStyle="1" w:styleId="Default">
    <w:name w:val="Default"/>
    <w:rsid w:val="00E255C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106422">
      <w:bodyDiv w:val="1"/>
      <w:marLeft w:val="0"/>
      <w:marRight w:val="0"/>
      <w:marTop w:val="0"/>
      <w:marBottom w:val="0"/>
      <w:divBdr>
        <w:top w:val="none" w:sz="0" w:space="0" w:color="auto"/>
        <w:left w:val="none" w:sz="0" w:space="0" w:color="auto"/>
        <w:bottom w:val="none" w:sz="0" w:space="0" w:color="auto"/>
        <w:right w:val="none" w:sz="0" w:space="0" w:color="auto"/>
      </w:divBdr>
    </w:div>
    <w:div w:id="730691148">
      <w:bodyDiv w:val="1"/>
      <w:marLeft w:val="0"/>
      <w:marRight w:val="0"/>
      <w:marTop w:val="0"/>
      <w:marBottom w:val="0"/>
      <w:divBdr>
        <w:top w:val="none" w:sz="0" w:space="0" w:color="auto"/>
        <w:left w:val="none" w:sz="0" w:space="0" w:color="auto"/>
        <w:bottom w:val="none" w:sz="0" w:space="0" w:color="auto"/>
        <w:right w:val="none" w:sz="0" w:space="0" w:color="auto"/>
      </w:divBdr>
    </w:div>
    <w:div w:id="796994627">
      <w:bodyDiv w:val="1"/>
      <w:marLeft w:val="0"/>
      <w:marRight w:val="0"/>
      <w:marTop w:val="0"/>
      <w:marBottom w:val="0"/>
      <w:divBdr>
        <w:top w:val="none" w:sz="0" w:space="0" w:color="auto"/>
        <w:left w:val="none" w:sz="0" w:space="0" w:color="auto"/>
        <w:bottom w:val="none" w:sz="0" w:space="0" w:color="auto"/>
        <w:right w:val="none" w:sz="0" w:space="0" w:color="auto"/>
      </w:divBdr>
    </w:div>
    <w:div w:id="910313792">
      <w:bodyDiv w:val="1"/>
      <w:marLeft w:val="0"/>
      <w:marRight w:val="0"/>
      <w:marTop w:val="0"/>
      <w:marBottom w:val="0"/>
      <w:divBdr>
        <w:top w:val="none" w:sz="0" w:space="0" w:color="auto"/>
        <w:left w:val="none" w:sz="0" w:space="0" w:color="auto"/>
        <w:bottom w:val="none" w:sz="0" w:space="0" w:color="auto"/>
        <w:right w:val="none" w:sz="0" w:space="0" w:color="auto"/>
      </w:divBdr>
    </w:div>
    <w:div w:id="952833317">
      <w:bodyDiv w:val="1"/>
      <w:marLeft w:val="0"/>
      <w:marRight w:val="0"/>
      <w:marTop w:val="0"/>
      <w:marBottom w:val="0"/>
      <w:divBdr>
        <w:top w:val="none" w:sz="0" w:space="0" w:color="auto"/>
        <w:left w:val="none" w:sz="0" w:space="0" w:color="auto"/>
        <w:bottom w:val="none" w:sz="0" w:space="0" w:color="auto"/>
        <w:right w:val="none" w:sz="0" w:space="0" w:color="auto"/>
      </w:divBdr>
    </w:div>
    <w:div w:id="976766574">
      <w:bodyDiv w:val="1"/>
      <w:marLeft w:val="0"/>
      <w:marRight w:val="0"/>
      <w:marTop w:val="0"/>
      <w:marBottom w:val="0"/>
      <w:divBdr>
        <w:top w:val="none" w:sz="0" w:space="0" w:color="auto"/>
        <w:left w:val="none" w:sz="0" w:space="0" w:color="auto"/>
        <w:bottom w:val="none" w:sz="0" w:space="0" w:color="auto"/>
        <w:right w:val="none" w:sz="0" w:space="0" w:color="auto"/>
      </w:divBdr>
    </w:div>
    <w:div w:id="1013267081">
      <w:bodyDiv w:val="1"/>
      <w:marLeft w:val="0"/>
      <w:marRight w:val="0"/>
      <w:marTop w:val="0"/>
      <w:marBottom w:val="0"/>
      <w:divBdr>
        <w:top w:val="none" w:sz="0" w:space="0" w:color="auto"/>
        <w:left w:val="none" w:sz="0" w:space="0" w:color="auto"/>
        <w:bottom w:val="none" w:sz="0" w:space="0" w:color="auto"/>
        <w:right w:val="none" w:sz="0" w:space="0" w:color="auto"/>
      </w:divBdr>
    </w:div>
    <w:div w:id="1023635299">
      <w:bodyDiv w:val="1"/>
      <w:marLeft w:val="0"/>
      <w:marRight w:val="0"/>
      <w:marTop w:val="0"/>
      <w:marBottom w:val="0"/>
      <w:divBdr>
        <w:top w:val="none" w:sz="0" w:space="0" w:color="auto"/>
        <w:left w:val="none" w:sz="0" w:space="0" w:color="auto"/>
        <w:bottom w:val="none" w:sz="0" w:space="0" w:color="auto"/>
        <w:right w:val="none" w:sz="0" w:space="0" w:color="auto"/>
      </w:divBdr>
    </w:div>
    <w:div w:id="1042750950">
      <w:bodyDiv w:val="1"/>
      <w:marLeft w:val="0"/>
      <w:marRight w:val="0"/>
      <w:marTop w:val="0"/>
      <w:marBottom w:val="0"/>
      <w:divBdr>
        <w:top w:val="none" w:sz="0" w:space="0" w:color="auto"/>
        <w:left w:val="none" w:sz="0" w:space="0" w:color="auto"/>
        <w:bottom w:val="none" w:sz="0" w:space="0" w:color="auto"/>
        <w:right w:val="none" w:sz="0" w:space="0" w:color="auto"/>
      </w:divBdr>
    </w:div>
    <w:div w:id="1119684492">
      <w:bodyDiv w:val="1"/>
      <w:marLeft w:val="0"/>
      <w:marRight w:val="0"/>
      <w:marTop w:val="0"/>
      <w:marBottom w:val="0"/>
      <w:divBdr>
        <w:top w:val="none" w:sz="0" w:space="0" w:color="auto"/>
        <w:left w:val="none" w:sz="0" w:space="0" w:color="auto"/>
        <w:bottom w:val="none" w:sz="0" w:space="0" w:color="auto"/>
        <w:right w:val="none" w:sz="0" w:space="0" w:color="auto"/>
      </w:divBdr>
    </w:div>
    <w:div w:id="1152911215">
      <w:bodyDiv w:val="1"/>
      <w:marLeft w:val="0"/>
      <w:marRight w:val="0"/>
      <w:marTop w:val="0"/>
      <w:marBottom w:val="0"/>
      <w:divBdr>
        <w:top w:val="none" w:sz="0" w:space="0" w:color="auto"/>
        <w:left w:val="none" w:sz="0" w:space="0" w:color="auto"/>
        <w:bottom w:val="none" w:sz="0" w:space="0" w:color="auto"/>
        <w:right w:val="none" w:sz="0" w:space="0" w:color="auto"/>
      </w:divBdr>
    </w:div>
    <w:div w:id="1176963771">
      <w:bodyDiv w:val="1"/>
      <w:marLeft w:val="0"/>
      <w:marRight w:val="0"/>
      <w:marTop w:val="0"/>
      <w:marBottom w:val="0"/>
      <w:divBdr>
        <w:top w:val="none" w:sz="0" w:space="0" w:color="auto"/>
        <w:left w:val="none" w:sz="0" w:space="0" w:color="auto"/>
        <w:bottom w:val="none" w:sz="0" w:space="0" w:color="auto"/>
        <w:right w:val="none" w:sz="0" w:space="0" w:color="auto"/>
      </w:divBdr>
    </w:div>
    <w:div w:id="1248657569">
      <w:bodyDiv w:val="1"/>
      <w:marLeft w:val="0"/>
      <w:marRight w:val="0"/>
      <w:marTop w:val="0"/>
      <w:marBottom w:val="0"/>
      <w:divBdr>
        <w:top w:val="none" w:sz="0" w:space="0" w:color="auto"/>
        <w:left w:val="none" w:sz="0" w:space="0" w:color="auto"/>
        <w:bottom w:val="none" w:sz="0" w:space="0" w:color="auto"/>
        <w:right w:val="none" w:sz="0" w:space="0" w:color="auto"/>
      </w:divBdr>
    </w:div>
    <w:div w:id="1260678924">
      <w:bodyDiv w:val="1"/>
      <w:marLeft w:val="0"/>
      <w:marRight w:val="0"/>
      <w:marTop w:val="0"/>
      <w:marBottom w:val="0"/>
      <w:divBdr>
        <w:top w:val="none" w:sz="0" w:space="0" w:color="auto"/>
        <w:left w:val="none" w:sz="0" w:space="0" w:color="auto"/>
        <w:bottom w:val="none" w:sz="0" w:space="0" w:color="auto"/>
        <w:right w:val="none" w:sz="0" w:space="0" w:color="auto"/>
      </w:divBdr>
    </w:div>
    <w:div w:id="1430735737">
      <w:bodyDiv w:val="1"/>
      <w:marLeft w:val="0"/>
      <w:marRight w:val="0"/>
      <w:marTop w:val="0"/>
      <w:marBottom w:val="0"/>
      <w:divBdr>
        <w:top w:val="none" w:sz="0" w:space="0" w:color="auto"/>
        <w:left w:val="none" w:sz="0" w:space="0" w:color="auto"/>
        <w:bottom w:val="none" w:sz="0" w:space="0" w:color="auto"/>
        <w:right w:val="none" w:sz="0" w:space="0" w:color="auto"/>
      </w:divBdr>
    </w:div>
    <w:div w:id="1595161138">
      <w:bodyDiv w:val="1"/>
      <w:marLeft w:val="0"/>
      <w:marRight w:val="0"/>
      <w:marTop w:val="0"/>
      <w:marBottom w:val="0"/>
      <w:divBdr>
        <w:top w:val="none" w:sz="0" w:space="0" w:color="auto"/>
        <w:left w:val="none" w:sz="0" w:space="0" w:color="auto"/>
        <w:bottom w:val="none" w:sz="0" w:space="0" w:color="auto"/>
        <w:right w:val="none" w:sz="0" w:space="0" w:color="auto"/>
      </w:divBdr>
    </w:div>
    <w:div w:id="1755854966">
      <w:bodyDiv w:val="1"/>
      <w:marLeft w:val="0"/>
      <w:marRight w:val="0"/>
      <w:marTop w:val="0"/>
      <w:marBottom w:val="0"/>
      <w:divBdr>
        <w:top w:val="none" w:sz="0" w:space="0" w:color="auto"/>
        <w:left w:val="none" w:sz="0" w:space="0" w:color="auto"/>
        <w:bottom w:val="none" w:sz="0" w:space="0" w:color="auto"/>
        <w:right w:val="none" w:sz="0" w:space="0" w:color="auto"/>
      </w:divBdr>
    </w:div>
    <w:div w:id="1823816842">
      <w:bodyDiv w:val="1"/>
      <w:marLeft w:val="0"/>
      <w:marRight w:val="0"/>
      <w:marTop w:val="0"/>
      <w:marBottom w:val="0"/>
      <w:divBdr>
        <w:top w:val="none" w:sz="0" w:space="0" w:color="auto"/>
        <w:left w:val="none" w:sz="0" w:space="0" w:color="auto"/>
        <w:bottom w:val="none" w:sz="0" w:space="0" w:color="auto"/>
        <w:right w:val="none" w:sz="0" w:space="0" w:color="auto"/>
      </w:divBdr>
    </w:div>
    <w:div w:id="1907302423">
      <w:bodyDiv w:val="1"/>
      <w:marLeft w:val="0"/>
      <w:marRight w:val="0"/>
      <w:marTop w:val="0"/>
      <w:marBottom w:val="0"/>
      <w:divBdr>
        <w:top w:val="none" w:sz="0" w:space="0" w:color="auto"/>
        <w:left w:val="none" w:sz="0" w:space="0" w:color="auto"/>
        <w:bottom w:val="none" w:sz="0" w:space="0" w:color="auto"/>
        <w:right w:val="none" w:sz="0" w:space="0" w:color="auto"/>
      </w:divBdr>
    </w:div>
    <w:div w:id="1980260970">
      <w:bodyDiv w:val="1"/>
      <w:marLeft w:val="0"/>
      <w:marRight w:val="0"/>
      <w:marTop w:val="0"/>
      <w:marBottom w:val="0"/>
      <w:divBdr>
        <w:top w:val="none" w:sz="0" w:space="0" w:color="auto"/>
        <w:left w:val="none" w:sz="0" w:space="0" w:color="auto"/>
        <w:bottom w:val="none" w:sz="0" w:space="0" w:color="auto"/>
        <w:right w:val="none" w:sz="0" w:space="0" w:color="auto"/>
      </w:divBdr>
    </w:div>
    <w:div w:id="21088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celnikstambeno@opstinatesli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nenabavke@opstinateslic.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pstinateslic.com/" TargetMode="External"/><Relationship Id="rId4" Type="http://schemas.openxmlformats.org/officeDocument/2006/relationships/settings" Target="settings.xml"/><Relationship Id="rId9" Type="http://schemas.openxmlformats.org/officeDocument/2006/relationships/hyperlink" Target="mailto:javnenabavke@opstinateslic.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1E7FB-164E-4BF4-A45D-8827B6CF3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5008</Words>
  <Characters>28550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Deana Denjiz</dc:creator>
  <cp:lastModifiedBy>Nenad Bubić</cp:lastModifiedBy>
  <cp:revision>2</cp:revision>
  <cp:lastPrinted>2024-02-13T10:01:00Z</cp:lastPrinted>
  <dcterms:created xsi:type="dcterms:W3CDTF">2024-07-09T07:53:00Z</dcterms:created>
  <dcterms:modified xsi:type="dcterms:W3CDTF">2024-07-09T07:53:00Z</dcterms:modified>
</cp:coreProperties>
</file>